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95BA0" w14:textId="77777777" w:rsidR="008D2FAE" w:rsidRPr="004A1789" w:rsidRDefault="00610133" w:rsidP="004A1789">
      <w:pPr>
        <w:jc w:val="center"/>
        <w:rPr>
          <w:rFonts w:ascii="Cambria" w:hAnsi="Cambria"/>
          <w:b/>
          <w:color w:val="000000"/>
          <w:sz w:val="24"/>
          <w:szCs w:val="24"/>
        </w:rPr>
      </w:pPr>
      <w:r w:rsidRPr="004A1789">
        <w:rPr>
          <w:rFonts w:ascii="Cambria" w:hAnsi="Cambria"/>
          <w:b/>
          <w:sz w:val="24"/>
          <w:szCs w:val="24"/>
        </w:rPr>
        <w:t>GRINDŲ PLOVIMO ROBOTŲ SU APTARNAVIMO STOTELĖMIS</w:t>
      </w:r>
      <w:r w:rsidRPr="004A1789">
        <w:rPr>
          <w:rFonts w:ascii="Cambria" w:hAnsi="Cambria"/>
          <w:sz w:val="24"/>
          <w:szCs w:val="24"/>
        </w:rPr>
        <w:t xml:space="preserve"> </w:t>
      </w:r>
      <w:r w:rsidRPr="004A1789">
        <w:rPr>
          <w:rFonts w:ascii="Cambria" w:hAnsi="Cambria"/>
          <w:b/>
          <w:color w:val="000000"/>
          <w:sz w:val="24"/>
          <w:szCs w:val="24"/>
        </w:rPr>
        <w:t xml:space="preserve"> </w:t>
      </w:r>
      <w:r w:rsidR="008D2FAE" w:rsidRPr="004A1789">
        <w:rPr>
          <w:rFonts w:ascii="Cambria" w:hAnsi="Cambria"/>
          <w:b/>
          <w:color w:val="000000"/>
          <w:sz w:val="24"/>
          <w:szCs w:val="24"/>
        </w:rPr>
        <w:t>TECHNINĖ SPECIFIKACIJA</w:t>
      </w:r>
    </w:p>
    <w:p w14:paraId="378CDD58" w14:textId="77777777" w:rsidR="004F4D7E" w:rsidRPr="004A1789" w:rsidRDefault="004F4D7E" w:rsidP="004A1789">
      <w:pPr>
        <w:jc w:val="center"/>
        <w:rPr>
          <w:rFonts w:ascii="Cambria" w:hAnsi="Cambria"/>
          <w:b/>
          <w:color w:val="000000"/>
          <w:sz w:val="24"/>
          <w:szCs w:val="24"/>
        </w:rPr>
      </w:pPr>
    </w:p>
    <w:p w14:paraId="3214591A" w14:textId="77777777" w:rsidR="004F4D7E" w:rsidRPr="004A1789" w:rsidRDefault="004F4D7E" w:rsidP="004A1789">
      <w:pPr>
        <w:jc w:val="both"/>
        <w:rPr>
          <w:rFonts w:ascii="Cambria" w:hAnsi="Cambria"/>
          <w:b/>
          <w:bCs/>
          <w:iCs/>
          <w:color w:val="000000"/>
          <w:sz w:val="24"/>
          <w:szCs w:val="24"/>
        </w:rPr>
      </w:pPr>
      <w:r w:rsidRPr="004A1789">
        <w:rPr>
          <w:rFonts w:ascii="Cambria" w:hAnsi="Cambria"/>
          <w:b/>
          <w:color w:val="000000"/>
          <w:sz w:val="24"/>
          <w:szCs w:val="24"/>
        </w:rPr>
        <w:t xml:space="preserve">1. </w:t>
      </w:r>
      <w:r w:rsidRPr="004A1789">
        <w:rPr>
          <w:rFonts w:ascii="Cambria" w:hAnsi="Cambria"/>
          <w:b/>
          <w:bCs/>
          <w:iCs/>
          <w:color w:val="000000"/>
          <w:sz w:val="24"/>
          <w:szCs w:val="24"/>
        </w:rPr>
        <w:t>Bendrieji reikalavimai, taikomi  šioje Techninėje specifikacijoje nurodytoms prekėms:</w:t>
      </w:r>
    </w:p>
    <w:p w14:paraId="51AB1602" w14:textId="77777777" w:rsidR="004F4D7E" w:rsidRPr="004A1789" w:rsidRDefault="004F4D7E" w:rsidP="004A1789">
      <w:pPr>
        <w:jc w:val="both"/>
        <w:rPr>
          <w:rFonts w:ascii="Cambria" w:hAnsi="Cambria"/>
          <w:color w:val="000000"/>
          <w:sz w:val="24"/>
          <w:szCs w:val="24"/>
        </w:rPr>
      </w:pPr>
      <w:r w:rsidRPr="004A1789">
        <w:rPr>
          <w:rFonts w:ascii="Cambria" w:hAnsi="Cambria"/>
          <w:color w:val="000000"/>
          <w:sz w:val="24"/>
          <w:szCs w:val="24"/>
        </w:rPr>
        <w:t>1.</w:t>
      </w:r>
      <w:r w:rsidR="003148E0" w:rsidRPr="004A1789">
        <w:rPr>
          <w:rFonts w:ascii="Cambria" w:hAnsi="Cambria"/>
          <w:color w:val="000000"/>
          <w:sz w:val="24"/>
          <w:szCs w:val="24"/>
        </w:rPr>
        <w:t>1</w:t>
      </w:r>
      <w:r w:rsidRPr="004A1789">
        <w:rPr>
          <w:rFonts w:ascii="Cambria" w:hAnsi="Cambria"/>
          <w:color w:val="000000"/>
          <w:sz w:val="24"/>
          <w:szCs w:val="24"/>
        </w:rPr>
        <w:t xml:space="preserve"> LSMU ligoninė Kauno klinikos (toliau  – Pirkėjas) numato pirkti </w:t>
      </w:r>
      <w:r w:rsidR="00717B43" w:rsidRPr="004A1789">
        <w:rPr>
          <w:rFonts w:ascii="Cambria" w:hAnsi="Cambria"/>
          <w:color w:val="000000"/>
          <w:sz w:val="24"/>
          <w:szCs w:val="24"/>
        </w:rPr>
        <w:t xml:space="preserve">- </w:t>
      </w:r>
      <w:r w:rsidRPr="004A1789">
        <w:rPr>
          <w:rFonts w:ascii="Cambria" w:hAnsi="Cambria"/>
          <w:color w:val="000000"/>
          <w:sz w:val="24"/>
          <w:szCs w:val="24"/>
        </w:rPr>
        <w:t>2 vnt. autonominių grindų plovimo robotų su automatine aptarnavimo (dokavimo) stotele, užtikrinančia automatinį akumuliatoriaus įkrovimą, švaraus vandens papildymą, nešvaraus vandens išleidimą, roboto</w:t>
      </w:r>
      <w:r w:rsidR="00DD544D" w:rsidRPr="004A1789">
        <w:rPr>
          <w:rFonts w:ascii="Cambria" w:hAnsi="Cambria"/>
          <w:color w:val="000000"/>
          <w:sz w:val="24"/>
          <w:szCs w:val="24"/>
        </w:rPr>
        <w:t xml:space="preserve"> plovimo sistemos išplovimą, </w:t>
      </w:r>
      <w:r w:rsidRPr="004A1789">
        <w:rPr>
          <w:rFonts w:ascii="Cambria" w:hAnsi="Cambria"/>
          <w:color w:val="000000"/>
          <w:sz w:val="24"/>
          <w:szCs w:val="24"/>
        </w:rPr>
        <w:t>automatinį ploviklio dozavimą</w:t>
      </w:r>
      <w:r w:rsidR="00DD544D" w:rsidRPr="004A1789">
        <w:rPr>
          <w:rFonts w:ascii="Cambria" w:hAnsi="Cambria"/>
          <w:color w:val="000000"/>
          <w:sz w:val="24"/>
          <w:szCs w:val="24"/>
        </w:rPr>
        <w:t xml:space="preserve"> bei mobilaus vandens baką</w:t>
      </w:r>
      <w:r w:rsidRPr="004A1789">
        <w:rPr>
          <w:rFonts w:ascii="Cambria" w:hAnsi="Cambria"/>
          <w:color w:val="000000"/>
          <w:sz w:val="24"/>
          <w:szCs w:val="24"/>
        </w:rPr>
        <w:t xml:space="preserve"> </w:t>
      </w:r>
      <w:r w:rsidR="00717B43" w:rsidRPr="004A1789">
        <w:rPr>
          <w:rFonts w:ascii="Cambria" w:hAnsi="Cambria"/>
          <w:color w:val="000000"/>
          <w:sz w:val="24"/>
          <w:szCs w:val="24"/>
        </w:rPr>
        <w:t>(toliau – Prekės), skirtas kietų grindų dangų kasdieniam valymui.</w:t>
      </w:r>
    </w:p>
    <w:p w14:paraId="2B782338" w14:textId="77777777" w:rsidR="004F4D7E" w:rsidRPr="004A1789" w:rsidRDefault="003148E0" w:rsidP="004A1789">
      <w:pPr>
        <w:jc w:val="both"/>
        <w:rPr>
          <w:rFonts w:ascii="Cambria" w:hAnsi="Cambria"/>
          <w:color w:val="000000"/>
          <w:sz w:val="24"/>
          <w:szCs w:val="24"/>
        </w:rPr>
      </w:pPr>
      <w:r w:rsidRPr="004A1789">
        <w:rPr>
          <w:rFonts w:ascii="Cambria" w:hAnsi="Cambria"/>
          <w:color w:val="000000"/>
          <w:sz w:val="24"/>
          <w:szCs w:val="24"/>
        </w:rPr>
        <w:t>1.</w:t>
      </w:r>
      <w:r w:rsidR="009A003E" w:rsidRPr="004A1789">
        <w:rPr>
          <w:rFonts w:ascii="Cambria" w:hAnsi="Cambria"/>
          <w:color w:val="000000"/>
          <w:sz w:val="24"/>
          <w:szCs w:val="24"/>
        </w:rPr>
        <w:t>2. Visos prekės privalo būti naujo</w:t>
      </w:r>
      <w:r w:rsidR="004F4D7E" w:rsidRPr="004A1789">
        <w:rPr>
          <w:rFonts w:ascii="Cambria" w:hAnsi="Cambria"/>
          <w:color w:val="000000"/>
          <w:sz w:val="24"/>
          <w:szCs w:val="24"/>
        </w:rPr>
        <w:t xml:space="preserve">s, </w:t>
      </w:r>
      <w:r w:rsidR="008A53A5" w:rsidRPr="004A1789">
        <w:rPr>
          <w:rFonts w:ascii="Cambria" w:hAnsi="Cambria"/>
          <w:color w:val="000000"/>
          <w:sz w:val="24"/>
          <w:szCs w:val="24"/>
        </w:rPr>
        <w:t xml:space="preserve">nenaudotos (negali būti atnaujintos, restauruotos, angl. </w:t>
      </w:r>
      <w:r w:rsidR="008A53A5" w:rsidRPr="004A1789">
        <w:rPr>
          <w:rFonts w:ascii="Cambria" w:hAnsi="Cambria"/>
          <w:i/>
          <w:iCs/>
          <w:color w:val="000000"/>
          <w:sz w:val="24"/>
          <w:szCs w:val="24"/>
        </w:rPr>
        <w:t>refurbished</w:t>
      </w:r>
      <w:r w:rsidR="008A53A5" w:rsidRPr="004A1789">
        <w:rPr>
          <w:rFonts w:ascii="Cambria" w:hAnsi="Cambria"/>
          <w:color w:val="000000"/>
          <w:sz w:val="24"/>
          <w:szCs w:val="24"/>
        </w:rPr>
        <w:t xml:space="preserve">), originaliose nepažeistose gamintojo pakuotėse, </w:t>
      </w:r>
      <w:r w:rsidR="009A003E" w:rsidRPr="004A1789">
        <w:rPr>
          <w:rFonts w:ascii="Cambria" w:hAnsi="Cambria"/>
          <w:color w:val="000000"/>
          <w:sz w:val="24"/>
          <w:szCs w:val="24"/>
        </w:rPr>
        <w:t>sertifikuoto</w:t>
      </w:r>
      <w:r w:rsidR="004F4D7E" w:rsidRPr="004A1789">
        <w:rPr>
          <w:rFonts w:ascii="Cambria" w:hAnsi="Cambria"/>
          <w:color w:val="000000"/>
          <w:sz w:val="24"/>
          <w:szCs w:val="24"/>
        </w:rPr>
        <w:t>s naudoti Europos sąjungoje ir atitikti visus galiojančius saugos reikalavimus.</w:t>
      </w:r>
    </w:p>
    <w:p w14:paraId="6C23E7A0" w14:textId="77777777" w:rsidR="004F4D7E" w:rsidRPr="004A1789" w:rsidRDefault="003148E0" w:rsidP="004A1789">
      <w:pPr>
        <w:jc w:val="both"/>
        <w:rPr>
          <w:rFonts w:ascii="Cambria" w:hAnsi="Cambria"/>
          <w:color w:val="000000"/>
          <w:sz w:val="24"/>
          <w:szCs w:val="24"/>
        </w:rPr>
      </w:pPr>
      <w:r w:rsidRPr="004A1789">
        <w:rPr>
          <w:rFonts w:ascii="Cambria" w:hAnsi="Cambria"/>
          <w:color w:val="000000"/>
          <w:sz w:val="24"/>
          <w:szCs w:val="24"/>
          <w:lang w:val="en-US"/>
        </w:rPr>
        <w:t>1.</w:t>
      </w:r>
      <w:r w:rsidR="00E82F89" w:rsidRPr="004A1789">
        <w:rPr>
          <w:rFonts w:ascii="Cambria" w:hAnsi="Cambria"/>
          <w:color w:val="000000"/>
          <w:sz w:val="24"/>
          <w:szCs w:val="24"/>
          <w:lang w:val="en-US"/>
        </w:rPr>
        <w:t>7</w:t>
      </w:r>
      <w:r w:rsidR="004F4D7E" w:rsidRPr="004A1789">
        <w:rPr>
          <w:rFonts w:ascii="Cambria" w:hAnsi="Cambria"/>
          <w:color w:val="000000"/>
          <w:sz w:val="24"/>
          <w:szCs w:val="24"/>
          <w:lang w:val="en-US"/>
        </w:rPr>
        <w:t xml:space="preserve">. </w:t>
      </w:r>
      <w:r w:rsidR="004F4D7E" w:rsidRPr="004A1789">
        <w:rPr>
          <w:rFonts w:ascii="Cambria" w:hAnsi="Cambria"/>
          <w:color w:val="000000"/>
          <w:sz w:val="24"/>
          <w:szCs w:val="24"/>
        </w:rPr>
        <w:t>Jeigu apibūdinant pirkimo objektą techninėje specifikacijoje nurodytas konkretus modelis ar tiekimo šaltinis, konkretus procesas, būdingas konkretaus tiekėjo tiekiamoms prekėms, ar prekių ženklas, patentas, tipai, konkreti kilmė ar gamyba, turi būti laikoma, kad kiekviena tokia nuoroda yra pateikta su žodžiais „arba lygiavertis“. Lygiavertiškumo įrodymas yra tiekėjo pareiga.</w:t>
      </w:r>
    </w:p>
    <w:p w14:paraId="3879C3C3" w14:textId="77777777" w:rsidR="004F4D7E" w:rsidRPr="004A1789" w:rsidRDefault="003148E0" w:rsidP="004A1789">
      <w:pPr>
        <w:jc w:val="both"/>
        <w:rPr>
          <w:rFonts w:ascii="Cambria" w:hAnsi="Cambria"/>
          <w:color w:val="000000"/>
          <w:sz w:val="24"/>
          <w:szCs w:val="24"/>
        </w:rPr>
      </w:pPr>
      <w:r w:rsidRPr="004A1789">
        <w:rPr>
          <w:rFonts w:ascii="Cambria" w:hAnsi="Cambria"/>
          <w:color w:val="000000"/>
          <w:sz w:val="24"/>
          <w:szCs w:val="24"/>
        </w:rPr>
        <w:t>1.</w:t>
      </w:r>
      <w:r w:rsidR="00E82F89" w:rsidRPr="004A1789">
        <w:rPr>
          <w:rFonts w:ascii="Cambria" w:hAnsi="Cambria"/>
          <w:color w:val="000000"/>
          <w:sz w:val="24"/>
          <w:szCs w:val="24"/>
        </w:rPr>
        <w:t>8</w:t>
      </w:r>
      <w:r w:rsidR="004F4D7E" w:rsidRPr="004A1789">
        <w:rPr>
          <w:rFonts w:ascii="Cambria" w:hAnsi="Cambria"/>
          <w:color w:val="000000"/>
          <w:sz w:val="24"/>
          <w:szCs w:val="24"/>
        </w:rPr>
        <w:t>. Į  Prekių kainą turi būti įskaičiuotos visos išlaidos, reikalingos tinkamam pirkimo sutarties įvykdymui (įskaitant prekių pristatymą, iškrovimą, pirminį pajungimą, paleidimą, personalo darbuotojų</w:t>
      </w:r>
      <w:r w:rsidR="009A003E" w:rsidRPr="004A1789">
        <w:rPr>
          <w:rFonts w:ascii="Cambria" w:hAnsi="Cambria"/>
          <w:color w:val="000000"/>
          <w:sz w:val="24"/>
          <w:szCs w:val="24"/>
        </w:rPr>
        <w:t xml:space="preserve"> apmokymą, techninį aptarnavimą</w:t>
      </w:r>
      <w:r w:rsidR="004F4D7E" w:rsidRPr="004A1789">
        <w:rPr>
          <w:rFonts w:ascii="Cambria" w:hAnsi="Cambria"/>
          <w:color w:val="000000"/>
          <w:sz w:val="24"/>
          <w:szCs w:val="24"/>
        </w:rPr>
        <w:t>). Tiekėjas Prekes turi pristatyti į Pirkėjo patalpas adresais:  LSMUL Kauno klinikos Eivenių g. 2, Kaunas</w:t>
      </w:r>
      <w:r w:rsidR="009A003E" w:rsidRPr="004A1789">
        <w:rPr>
          <w:rFonts w:ascii="Cambria" w:hAnsi="Cambria"/>
          <w:color w:val="000000"/>
          <w:sz w:val="24"/>
          <w:szCs w:val="24"/>
        </w:rPr>
        <w:t>.</w:t>
      </w:r>
    </w:p>
    <w:p w14:paraId="3257D334" w14:textId="77777777" w:rsidR="004F4D7E" w:rsidRPr="004A1789" w:rsidRDefault="003148E0" w:rsidP="004A1789">
      <w:pPr>
        <w:jc w:val="both"/>
        <w:rPr>
          <w:rFonts w:ascii="Cambria" w:hAnsi="Cambria"/>
          <w:color w:val="000000"/>
          <w:sz w:val="24"/>
          <w:szCs w:val="24"/>
        </w:rPr>
      </w:pPr>
      <w:r w:rsidRPr="004A1789">
        <w:rPr>
          <w:rFonts w:ascii="Cambria" w:hAnsi="Cambria"/>
          <w:color w:val="000000"/>
          <w:sz w:val="24"/>
          <w:szCs w:val="24"/>
        </w:rPr>
        <w:t>1.</w:t>
      </w:r>
      <w:r w:rsidR="00E82F89" w:rsidRPr="004A1789">
        <w:rPr>
          <w:rFonts w:ascii="Cambria" w:hAnsi="Cambria"/>
          <w:color w:val="000000"/>
          <w:sz w:val="24"/>
          <w:szCs w:val="24"/>
        </w:rPr>
        <w:t>9</w:t>
      </w:r>
      <w:r w:rsidR="004F4D7E" w:rsidRPr="004A1789">
        <w:rPr>
          <w:rFonts w:ascii="Cambria" w:hAnsi="Cambria"/>
          <w:color w:val="000000"/>
          <w:sz w:val="24"/>
          <w:szCs w:val="24"/>
        </w:rPr>
        <w:t xml:space="preserve">. Tiekėjas Prekes turi pristatyti ne vėliau kaip per </w:t>
      </w:r>
      <w:r w:rsidR="00DD544D" w:rsidRPr="004A1789">
        <w:rPr>
          <w:rFonts w:ascii="Cambria" w:hAnsi="Cambria"/>
          <w:sz w:val="24"/>
          <w:szCs w:val="24"/>
        </w:rPr>
        <w:t xml:space="preserve">30 kalendorinių </w:t>
      </w:r>
      <w:r w:rsidR="00B778FE" w:rsidRPr="004A1789">
        <w:rPr>
          <w:rFonts w:ascii="Cambria" w:hAnsi="Cambria"/>
          <w:sz w:val="24"/>
          <w:szCs w:val="24"/>
        </w:rPr>
        <w:t>dienų</w:t>
      </w:r>
      <w:r w:rsidR="00B778FE" w:rsidRPr="004A1789">
        <w:rPr>
          <w:rFonts w:ascii="Cambria" w:hAnsi="Cambria"/>
          <w:color w:val="000000"/>
          <w:sz w:val="24"/>
          <w:szCs w:val="24"/>
        </w:rPr>
        <w:t xml:space="preserve"> </w:t>
      </w:r>
      <w:r w:rsidR="00DD544D" w:rsidRPr="004A1789">
        <w:rPr>
          <w:rFonts w:ascii="Cambria" w:hAnsi="Cambria"/>
          <w:color w:val="000000"/>
          <w:sz w:val="24"/>
          <w:szCs w:val="24"/>
        </w:rPr>
        <w:t xml:space="preserve">nuo užsakymo pateikimo el. </w:t>
      </w:r>
      <w:r w:rsidR="004F4D7E" w:rsidRPr="004A1789">
        <w:rPr>
          <w:rFonts w:ascii="Cambria" w:hAnsi="Cambria"/>
          <w:color w:val="000000"/>
          <w:sz w:val="24"/>
          <w:szCs w:val="24"/>
        </w:rPr>
        <w:t>paštu.</w:t>
      </w:r>
    </w:p>
    <w:p w14:paraId="6E4E30AE" w14:textId="77777777" w:rsidR="004F4D7E" w:rsidRPr="004A1789" w:rsidRDefault="003148E0" w:rsidP="004A1789">
      <w:pPr>
        <w:jc w:val="both"/>
        <w:rPr>
          <w:rFonts w:ascii="Cambria" w:hAnsi="Cambria"/>
          <w:color w:val="000000"/>
          <w:sz w:val="24"/>
          <w:szCs w:val="24"/>
        </w:rPr>
      </w:pPr>
      <w:r w:rsidRPr="004A1789">
        <w:rPr>
          <w:rFonts w:ascii="Cambria" w:hAnsi="Cambria"/>
          <w:color w:val="000000"/>
          <w:sz w:val="24"/>
          <w:szCs w:val="24"/>
        </w:rPr>
        <w:t>1.</w:t>
      </w:r>
      <w:r w:rsidR="00E82F89" w:rsidRPr="004A1789">
        <w:rPr>
          <w:rFonts w:ascii="Cambria" w:hAnsi="Cambria"/>
          <w:color w:val="000000"/>
          <w:sz w:val="24"/>
          <w:szCs w:val="24"/>
        </w:rPr>
        <w:t>10</w:t>
      </w:r>
      <w:r w:rsidR="004F4D7E" w:rsidRPr="004A1789">
        <w:rPr>
          <w:rFonts w:ascii="Cambria" w:hAnsi="Cambria"/>
          <w:color w:val="000000"/>
          <w:sz w:val="24"/>
          <w:szCs w:val="24"/>
        </w:rPr>
        <w:t>. Pagal Lietuvos Respublikos aplinkos ministro 2011 m. birželio 28 d. įsakymą Nr. D1-508 (LR aplinkos ministro 2022-12-31 įsakymo Nr. D1-401red</w:t>
      </w:r>
      <w:r w:rsidR="00C62044" w:rsidRPr="004A1789">
        <w:rPr>
          <w:rFonts w:ascii="Cambria" w:hAnsi="Cambria"/>
          <w:color w:val="000000"/>
          <w:sz w:val="24"/>
          <w:szCs w:val="24"/>
        </w:rPr>
        <w:t>akciją), grindų plovimo robotams</w:t>
      </w:r>
      <w:r w:rsidR="004F4D7E" w:rsidRPr="004A1789">
        <w:rPr>
          <w:rFonts w:ascii="Cambria" w:hAnsi="Cambria"/>
          <w:color w:val="000000"/>
          <w:sz w:val="24"/>
          <w:szCs w:val="24"/>
        </w:rPr>
        <w:t xml:space="preserve"> taikomi šie aplinkosaugos reikalavimai:</w:t>
      </w:r>
    </w:p>
    <w:p w14:paraId="48AE654B" w14:textId="77777777" w:rsidR="004F4D7E" w:rsidRPr="004A1789" w:rsidRDefault="004F4D7E" w:rsidP="004A1789">
      <w:pPr>
        <w:jc w:val="both"/>
        <w:rPr>
          <w:rFonts w:ascii="Cambria" w:hAnsi="Cambria"/>
          <w:color w:val="000000"/>
          <w:sz w:val="24"/>
          <w:szCs w:val="24"/>
        </w:rPr>
      </w:pPr>
      <w:r w:rsidRPr="004A1789">
        <w:rPr>
          <w:rFonts w:ascii="Cambria" w:hAnsi="Cambria"/>
          <w:color w:val="000000"/>
          <w:sz w:val="24"/>
          <w:szCs w:val="24"/>
        </w:rPr>
        <w:t xml:space="preserve">              1. CE žymėjimas: Grindų plovimo mašina turi turėti CE žymėjimą, kuris patvirtina, kad</w:t>
      </w:r>
      <w:r w:rsidR="00C62044" w:rsidRPr="004A1789">
        <w:rPr>
          <w:rFonts w:ascii="Cambria" w:hAnsi="Cambria"/>
          <w:color w:val="000000"/>
          <w:sz w:val="24"/>
          <w:szCs w:val="24"/>
        </w:rPr>
        <w:t xml:space="preserve"> </w:t>
      </w:r>
      <w:r w:rsidRPr="004A1789">
        <w:rPr>
          <w:rFonts w:ascii="Cambria" w:hAnsi="Cambria"/>
          <w:color w:val="000000"/>
          <w:sz w:val="24"/>
          <w:szCs w:val="24"/>
        </w:rPr>
        <w:t>produktas atitinka visus Europos Sąjungos saugos, sveikatos ir aplinkos apsaugos reikalavimus.</w:t>
      </w:r>
    </w:p>
    <w:p w14:paraId="6570BF3E" w14:textId="3210D790" w:rsidR="00B971A6" w:rsidRDefault="004F4D7E" w:rsidP="004A1789">
      <w:pPr>
        <w:jc w:val="both"/>
        <w:rPr>
          <w:rFonts w:ascii="Cambria" w:hAnsi="Cambria"/>
          <w:color w:val="000000"/>
          <w:sz w:val="24"/>
          <w:szCs w:val="24"/>
        </w:rPr>
      </w:pPr>
      <w:r w:rsidRPr="004A1789">
        <w:rPr>
          <w:rFonts w:ascii="Cambria" w:hAnsi="Cambria"/>
          <w:color w:val="000000"/>
          <w:sz w:val="24"/>
          <w:szCs w:val="24"/>
        </w:rPr>
        <w:t xml:space="preserve">              2</w:t>
      </w:r>
      <w:r w:rsidR="00C62044" w:rsidRPr="004A1789">
        <w:rPr>
          <w:rFonts w:ascii="Cambria" w:hAnsi="Cambria"/>
          <w:color w:val="000000"/>
          <w:sz w:val="24"/>
          <w:szCs w:val="24"/>
        </w:rPr>
        <w:t>. Energijos efektyvumas: Robotai</w:t>
      </w:r>
      <w:r w:rsidRPr="004A1789">
        <w:rPr>
          <w:rFonts w:ascii="Cambria" w:hAnsi="Cambria"/>
          <w:color w:val="000000"/>
          <w:sz w:val="24"/>
          <w:szCs w:val="24"/>
        </w:rPr>
        <w:t xml:space="preserve"> turi veikti nuo akumuliatorinių baterijų, todėl jų energijos vartojimo efektyvumas yra svarbus. </w:t>
      </w:r>
    </w:p>
    <w:p w14:paraId="0D9C1BF9" w14:textId="38E87C5B" w:rsidR="009F4657" w:rsidRPr="009F4657" w:rsidRDefault="009F4657" w:rsidP="009F4657">
      <w:pPr>
        <w:jc w:val="both"/>
        <w:rPr>
          <w:rFonts w:ascii="Cambria" w:hAnsi="Cambria"/>
          <w:color w:val="000000"/>
          <w:sz w:val="24"/>
          <w:szCs w:val="24"/>
        </w:rPr>
      </w:pPr>
      <w:r>
        <w:rPr>
          <w:rFonts w:ascii="Cambria" w:hAnsi="Cambria"/>
          <w:color w:val="000000"/>
          <w:sz w:val="24"/>
          <w:szCs w:val="24"/>
        </w:rPr>
        <w:t xml:space="preserve">1.11. </w:t>
      </w:r>
      <w:r w:rsidRPr="009F4657">
        <w:rPr>
          <w:rFonts w:ascii="Cambria" w:hAnsi="Cambria"/>
          <w:color w:val="000000"/>
          <w:sz w:val="24"/>
          <w:szCs w:val="24"/>
        </w:rPr>
        <w:t xml:space="preserve">Tiekėjas pildo stulpelį „Siūloma techninė charakteristika, gamintojas“: </w:t>
      </w:r>
    </w:p>
    <w:p w14:paraId="38E9CE10" w14:textId="77777777" w:rsidR="009F4657" w:rsidRPr="009F4657" w:rsidRDefault="009F4657" w:rsidP="009F4657">
      <w:pPr>
        <w:jc w:val="both"/>
        <w:rPr>
          <w:rFonts w:ascii="Cambria" w:hAnsi="Cambria"/>
          <w:color w:val="000000"/>
          <w:sz w:val="24"/>
          <w:szCs w:val="24"/>
        </w:rPr>
      </w:pPr>
      <w:r w:rsidRPr="009F4657">
        <w:rPr>
          <w:rFonts w:ascii="Cambria" w:hAnsi="Cambria"/>
          <w:color w:val="000000"/>
          <w:sz w:val="24"/>
          <w:szCs w:val="24"/>
        </w:rPr>
        <w:t xml:space="preserve">a) Tiekėjai turi pateikti pasiūlyme nurodytų parametrų teisingumą įrodančius firmos gamintojos dokumentus  originalo, o reikalaujamų parametrų – ir lietuvių kalbomis (tais atvejais, kai parametrų teisingumą įrodančių firmos gamintojos dokumentų originalo kalba yra anglų kalba, pateikti vertimus į lietuvių kalbą kartu su pasiūlymu nėra privaloma, tačiau tokie vertimai turės būti pateikti viešojo pirkimo komisijai pareikalavus). </w:t>
      </w:r>
    </w:p>
    <w:p w14:paraId="7C9314E6" w14:textId="77777777" w:rsidR="009F4657" w:rsidRPr="009F4657" w:rsidRDefault="009F4657" w:rsidP="009F4657">
      <w:pPr>
        <w:jc w:val="both"/>
        <w:rPr>
          <w:rFonts w:ascii="Cambria" w:hAnsi="Cambria"/>
          <w:color w:val="000000"/>
          <w:sz w:val="24"/>
          <w:szCs w:val="24"/>
        </w:rPr>
      </w:pPr>
      <w:r w:rsidRPr="009F4657">
        <w:rPr>
          <w:rFonts w:ascii="Cambria" w:hAnsi="Cambria"/>
          <w:color w:val="000000"/>
          <w:sz w:val="24"/>
          <w:szCs w:val="24"/>
        </w:rPr>
        <w:t>Originaliame gamintojo dokumente turi būti atžyma, kurį techninės specifikacijos parametrą patvirtina nurodytas parametras.</w:t>
      </w:r>
    </w:p>
    <w:p w14:paraId="3195BAA2" w14:textId="77777777" w:rsidR="009F4657" w:rsidRPr="009F4657" w:rsidRDefault="009F4657" w:rsidP="009F4657">
      <w:pPr>
        <w:jc w:val="both"/>
        <w:rPr>
          <w:rFonts w:ascii="Cambria" w:hAnsi="Cambria"/>
          <w:color w:val="000000"/>
          <w:sz w:val="24"/>
          <w:szCs w:val="24"/>
        </w:rPr>
      </w:pPr>
      <w:r w:rsidRPr="009F4657">
        <w:rPr>
          <w:rFonts w:ascii="Cambria" w:hAnsi="Cambria"/>
          <w:color w:val="000000"/>
          <w:sz w:val="24"/>
          <w:szCs w:val="24"/>
        </w:rPr>
        <w:t>Turi būti pateikti techninėje specifikacijoje nurodyti dokumentai (skaitmeninės jų kopijos).</w:t>
      </w:r>
    </w:p>
    <w:p w14:paraId="5825B516" w14:textId="77777777" w:rsidR="009F4657" w:rsidRPr="009F4657" w:rsidRDefault="009F4657" w:rsidP="009F4657">
      <w:pPr>
        <w:jc w:val="both"/>
        <w:rPr>
          <w:rFonts w:ascii="Cambria" w:hAnsi="Cambria"/>
          <w:color w:val="000000"/>
          <w:sz w:val="24"/>
          <w:szCs w:val="24"/>
        </w:rPr>
      </w:pPr>
      <w:r w:rsidRPr="009F4657">
        <w:rPr>
          <w:rFonts w:ascii="Cambria" w:hAnsi="Cambria"/>
          <w:color w:val="000000"/>
          <w:sz w:val="24"/>
          <w:szCs w:val="24"/>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w:t>
      </w:r>
      <w:r w:rsidRPr="009F4657">
        <w:rPr>
          <w:rFonts w:ascii="Cambria" w:hAnsi="Cambria"/>
          <w:color w:val="000000"/>
          <w:sz w:val="24"/>
          <w:szCs w:val="24"/>
        </w:rPr>
        <w:lastRenderedPageBreak/>
        <w:t>reikalavimams įrodančius dokumentus (informaciją), kad perkančioji organizacija galėtų įsitikinti siūlomos prekės atitiktimi nustatytiems reikalavimams. Pateikiamos skaitmeninės dokumentų kopijos.</w:t>
      </w:r>
    </w:p>
    <w:p w14:paraId="316594ED" w14:textId="77777777" w:rsidR="0087331A" w:rsidRPr="004A1789" w:rsidRDefault="0087331A" w:rsidP="004A1789">
      <w:pPr>
        <w:rPr>
          <w:rFonts w:ascii="Cambria" w:hAnsi="Cambria"/>
          <w:color w:val="000000"/>
          <w:sz w:val="24"/>
          <w:szCs w:val="24"/>
          <w:lang w:val="en-US"/>
        </w:rPr>
      </w:pPr>
    </w:p>
    <w:p w14:paraId="210F150D" w14:textId="77777777" w:rsidR="0087331A" w:rsidRPr="004A1789" w:rsidRDefault="00B971A6" w:rsidP="004A1789">
      <w:pPr>
        <w:rPr>
          <w:rFonts w:ascii="Cambria" w:hAnsi="Cambria"/>
          <w:b/>
          <w:color w:val="000000"/>
          <w:sz w:val="24"/>
          <w:szCs w:val="24"/>
        </w:rPr>
      </w:pPr>
      <w:r w:rsidRPr="004A1789">
        <w:rPr>
          <w:rFonts w:ascii="Cambria" w:hAnsi="Cambria"/>
          <w:b/>
          <w:color w:val="000000"/>
          <w:sz w:val="24"/>
          <w:szCs w:val="24"/>
          <w:lang w:val="en-US"/>
        </w:rPr>
        <w:t xml:space="preserve">2. </w:t>
      </w:r>
      <w:r w:rsidR="0087331A" w:rsidRPr="004A1789">
        <w:rPr>
          <w:rFonts w:ascii="Cambria" w:hAnsi="Cambria"/>
          <w:b/>
          <w:color w:val="000000"/>
          <w:sz w:val="24"/>
          <w:szCs w:val="24"/>
          <w:lang w:val="en-US"/>
        </w:rPr>
        <w:t xml:space="preserve">  </w:t>
      </w:r>
      <w:r w:rsidR="00AA34E2" w:rsidRPr="004A1789">
        <w:rPr>
          <w:rFonts w:ascii="Cambria" w:hAnsi="Cambria"/>
          <w:b/>
          <w:color w:val="000000"/>
          <w:sz w:val="24"/>
          <w:szCs w:val="24"/>
        </w:rPr>
        <w:t>Grindų p</w:t>
      </w:r>
      <w:r w:rsidR="00DD544D" w:rsidRPr="004A1789">
        <w:rPr>
          <w:rFonts w:ascii="Cambria" w:hAnsi="Cambria"/>
          <w:b/>
          <w:color w:val="000000"/>
          <w:sz w:val="24"/>
          <w:szCs w:val="24"/>
        </w:rPr>
        <w:t xml:space="preserve">lovimo roboto su aptarnavimo, </w:t>
      </w:r>
      <w:r w:rsidR="00AA34E2" w:rsidRPr="004A1789">
        <w:rPr>
          <w:rFonts w:ascii="Cambria" w:hAnsi="Cambria"/>
          <w:b/>
          <w:color w:val="000000"/>
          <w:sz w:val="24"/>
          <w:szCs w:val="24"/>
        </w:rPr>
        <w:t xml:space="preserve">automatinio dozavimo sistema </w:t>
      </w:r>
      <w:r w:rsidR="00DD544D" w:rsidRPr="004A1789">
        <w:rPr>
          <w:rFonts w:ascii="Cambria" w:hAnsi="Cambria"/>
          <w:b/>
          <w:color w:val="000000"/>
          <w:sz w:val="24"/>
          <w:szCs w:val="24"/>
        </w:rPr>
        <w:t xml:space="preserve">ir mobiliu vandens baku </w:t>
      </w:r>
      <w:r w:rsidR="00AA34E2" w:rsidRPr="004A1789">
        <w:rPr>
          <w:rFonts w:ascii="Cambria" w:hAnsi="Cambria"/>
          <w:b/>
          <w:color w:val="000000"/>
          <w:sz w:val="24"/>
          <w:szCs w:val="24"/>
        </w:rPr>
        <w:t>techniniai reikalavimai:</w:t>
      </w:r>
    </w:p>
    <w:p w14:paraId="5AA75C1A" w14:textId="77777777" w:rsidR="00B971A6" w:rsidRPr="004A1789" w:rsidRDefault="00B971A6" w:rsidP="004A1789">
      <w:pPr>
        <w:rPr>
          <w:rFonts w:ascii="Cambria" w:hAnsi="Cambria"/>
          <w:b/>
          <w:color w:val="000000"/>
          <w:sz w:val="24"/>
          <w:szCs w:val="24"/>
          <w:lang w:val="en-US"/>
        </w:rPr>
      </w:pPr>
      <w:r w:rsidRPr="004A1789">
        <w:rPr>
          <w:rFonts w:ascii="Cambria" w:hAnsi="Cambria"/>
          <w:b/>
          <w:color w:val="000000"/>
          <w:sz w:val="24"/>
          <w:szCs w:val="24"/>
          <w:lang w:val="en-US"/>
        </w:rPr>
        <w:t xml:space="preserve"> </w:t>
      </w:r>
    </w:p>
    <w:tbl>
      <w:tblPr>
        <w:tblStyle w:val="TableGrid"/>
        <w:tblW w:w="13788" w:type="dxa"/>
        <w:tblLook w:val="04A0" w:firstRow="1" w:lastRow="0" w:firstColumn="1" w:lastColumn="0" w:noHBand="0" w:noVBand="1"/>
      </w:tblPr>
      <w:tblGrid>
        <w:gridCol w:w="7218"/>
        <w:gridCol w:w="1080"/>
        <w:gridCol w:w="1080"/>
        <w:gridCol w:w="4410"/>
      </w:tblGrid>
      <w:tr w:rsidR="00245472" w:rsidRPr="004A1789" w14:paraId="57C6EAC9" w14:textId="77777777" w:rsidTr="001D119D">
        <w:tc>
          <w:tcPr>
            <w:tcW w:w="7218" w:type="dxa"/>
            <w:vAlign w:val="center"/>
          </w:tcPr>
          <w:p w14:paraId="61853D1E" w14:textId="77777777" w:rsidR="00245472" w:rsidRPr="004A1789" w:rsidRDefault="00B971A6" w:rsidP="004A1789">
            <w:pPr>
              <w:jc w:val="center"/>
              <w:rPr>
                <w:rFonts w:ascii="Cambria" w:hAnsi="Cambria"/>
                <w:b/>
                <w:color w:val="000000"/>
                <w:sz w:val="24"/>
                <w:szCs w:val="24"/>
              </w:rPr>
            </w:pPr>
            <w:r w:rsidRPr="004A1789">
              <w:rPr>
                <w:rFonts w:ascii="Cambria" w:hAnsi="Cambria"/>
                <w:b/>
                <w:bCs/>
                <w:sz w:val="24"/>
                <w:szCs w:val="24"/>
              </w:rPr>
              <w:t>T</w:t>
            </w:r>
            <w:r w:rsidR="00245472" w:rsidRPr="004A1789">
              <w:rPr>
                <w:rFonts w:ascii="Cambria" w:hAnsi="Cambria"/>
                <w:b/>
                <w:bCs/>
                <w:sz w:val="24"/>
                <w:szCs w:val="24"/>
              </w:rPr>
              <w:t>echniniai reikalavimai</w:t>
            </w:r>
          </w:p>
        </w:tc>
        <w:tc>
          <w:tcPr>
            <w:tcW w:w="1080" w:type="dxa"/>
            <w:vAlign w:val="center"/>
          </w:tcPr>
          <w:p w14:paraId="4F868269" w14:textId="77777777" w:rsidR="00245472" w:rsidRPr="004A1789" w:rsidRDefault="00245472" w:rsidP="001D119D">
            <w:pPr>
              <w:jc w:val="center"/>
              <w:rPr>
                <w:rFonts w:ascii="Cambria" w:hAnsi="Cambria"/>
                <w:b/>
                <w:color w:val="000000"/>
                <w:sz w:val="24"/>
                <w:szCs w:val="24"/>
              </w:rPr>
            </w:pPr>
            <w:r w:rsidRPr="004A1789">
              <w:rPr>
                <w:rFonts w:ascii="Cambria" w:hAnsi="Cambria"/>
                <w:b/>
                <w:sz w:val="24"/>
                <w:szCs w:val="24"/>
              </w:rPr>
              <w:t>Matas</w:t>
            </w:r>
          </w:p>
        </w:tc>
        <w:tc>
          <w:tcPr>
            <w:tcW w:w="1080" w:type="dxa"/>
            <w:vAlign w:val="center"/>
          </w:tcPr>
          <w:p w14:paraId="7645E02A" w14:textId="77777777" w:rsidR="00245472" w:rsidRPr="004A1789" w:rsidRDefault="00245472" w:rsidP="001D119D">
            <w:pPr>
              <w:jc w:val="center"/>
              <w:rPr>
                <w:rFonts w:ascii="Cambria" w:hAnsi="Cambria"/>
                <w:b/>
                <w:color w:val="000000"/>
                <w:sz w:val="24"/>
                <w:szCs w:val="24"/>
              </w:rPr>
            </w:pPr>
            <w:r w:rsidRPr="004A1789">
              <w:rPr>
                <w:rFonts w:ascii="Cambria" w:hAnsi="Cambria"/>
                <w:b/>
                <w:sz w:val="24"/>
                <w:szCs w:val="24"/>
              </w:rPr>
              <w:t>Kiekis</w:t>
            </w:r>
          </w:p>
        </w:tc>
        <w:tc>
          <w:tcPr>
            <w:tcW w:w="4410" w:type="dxa"/>
            <w:vAlign w:val="center"/>
          </w:tcPr>
          <w:p w14:paraId="71B5AC48" w14:textId="77777777" w:rsidR="00245472" w:rsidRPr="004A1789" w:rsidRDefault="00245472" w:rsidP="004A1789">
            <w:pPr>
              <w:jc w:val="center"/>
              <w:rPr>
                <w:rFonts w:ascii="Cambria" w:hAnsi="Cambria"/>
                <w:b/>
                <w:sz w:val="24"/>
                <w:szCs w:val="24"/>
              </w:rPr>
            </w:pPr>
            <w:r w:rsidRPr="004A1789">
              <w:rPr>
                <w:rFonts w:ascii="Cambria" w:hAnsi="Cambria"/>
                <w:b/>
                <w:sz w:val="24"/>
                <w:szCs w:val="24"/>
              </w:rPr>
              <w:t>Siūlomo objekto apibūdinimas</w:t>
            </w:r>
          </w:p>
          <w:p w14:paraId="619F3E44" w14:textId="77777777" w:rsidR="00245472" w:rsidRPr="004A1789" w:rsidRDefault="00245472" w:rsidP="004A1789">
            <w:pPr>
              <w:jc w:val="center"/>
              <w:rPr>
                <w:rFonts w:ascii="Cambria" w:hAnsi="Cambria"/>
                <w:b/>
                <w:sz w:val="24"/>
                <w:szCs w:val="24"/>
              </w:rPr>
            </w:pPr>
            <w:r w:rsidRPr="004A1789">
              <w:rPr>
                <w:rFonts w:ascii="Cambria" w:hAnsi="Cambria"/>
                <w:b/>
                <w:sz w:val="24"/>
                <w:szCs w:val="24"/>
              </w:rPr>
              <w:t>(</w:t>
            </w:r>
            <w:r w:rsidRPr="004A1789">
              <w:rPr>
                <w:rFonts w:ascii="Cambria" w:hAnsi="Cambria"/>
                <w:b/>
                <w:i/>
                <w:sz w:val="24"/>
                <w:szCs w:val="24"/>
              </w:rPr>
              <w:t>charakteristika)</w:t>
            </w:r>
            <w:r w:rsidRPr="004A1789">
              <w:rPr>
                <w:rFonts w:ascii="Cambria" w:hAnsi="Cambria"/>
                <w:b/>
                <w:sz w:val="24"/>
                <w:szCs w:val="24"/>
              </w:rPr>
              <w:t>,</w:t>
            </w:r>
          </w:p>
          <w:p w14:paraId="35249723" w14:textId="77777777" w:rsidR="00245472" w:rsidRPr="004A1789" w:rsidRDefault="00245472" w:rsidP="004A1789">
            <w:pPr>
              <w:jc w:val="center"/>
              <w:rPr>
                <w:rFonts w:ascii="Cambria" w:hAnsi="Cambria"/>
                <w:b/>
                <w:color w:val="000000"/>
                <w:sz w:val="24"/>
                <w:szCs w:val="24"/>
              </w:rPr>
            </w:pPr>
            <w:r w:rsidRPr="004A1789">
              <w:rPr>
                <w:rFonts w:ascii="Cambria" w:hAnsi="Cambria"/>
                <w:b/>
                <w:sz w:val="24"/>
                <w:szCs w:val="24"/>
              </w:rPr>
              <w:t>gamintojas, modelis</w:t>
            </w:r>
          </w:p>
        </w:tc>
      </w:tr>
      <w:tr w:rsidR="00245472" w:rsidRPr="004A1789" w14:paraId="2957859D" w14:textId="77777777" w:rsidTr="00891877">
        <w:tc>
          <w:tcPr>
            <w:tcW w:w="7218" w:type="dxa"/>
          </w:tcPr>
          <w:p w14:paraId="052A0F65" w14:textId="77777777" w:rsidR="00245472" w:rsidRPr="004A1789" w:rsidRDefault="001212DD" w:rsidP="004A1789">
            <w:pPr>
              <w:rPr>
                <w:rFonts w:ascii="Cambria" w:hAnsi="Cambria"/>
                <w:b/>
                <w:color w:val="000000"/>
                <w:spacing w:val="-4"/>
                <w:sz w:val="24"/>
                <w:szCs w:val="24"/>
              </w:rPr>
            </w:pPr>
            <w:r w:rsidRPr="004A1789">
              <w:rPr>
                <w:rFonts w:ascii="Cambria" w:hAnsi="Cambria"/>
                <w:b/>
                <w:color w:val="000000"/>
                <w:spacing w:val="-4"/>
                <w:sz w:val="24"/>
                <w:szCs w:val="24"/>
              </w:rPr>
              <w:t>Grindų plovimo robotas</w:t>
            </w:r>
            <w:r w:rsidR="00245472" w:rsidRPr="004A1789">
              <w:rPr>
                <w:rFonts w:ascii="Cambria" w:hAnsi="Cambria"/>
                <w:b/>
                <w:color w:val="000000"/>
                <w:spacing w:val="-4"/>
                <w:sz w:val="24"/>
                <w:szCs w:val="24"/>
              </w:rPr>
              <w:t xml:space="preserve"> turi atitikti tokius reikalavimus:</w:t>
            </w:r>
          </w:p>
          <w:p w14:paraId="399D3829" w14:textId="77777777" w:rsidR="00E82F89" w:rsidRPr="004A1789" w:rsidRDefault="00E82F89" w:rsidP="004A1789">
            <w:pPr>
              <w:rPr>
                <w:rFonts w:ascii="Cambria" w:hAnsi="Cambria"/>
                <w:bCs/>
                <w:iCs/>
                <w:color w:val="262626"/>
                <w:sz w:val="24"/>
                <w:szCs w:val="24"/>
                <w:lang w:val="en-US" w:eastAsia="en-US"/>
              </w:rPr>
            </w:pPr>
            <w:proofErr w:type="spellStart"/>
            <w:r w:rsidRPr="004A1789">
              <w:rPr>
                <w:rFonts w:ascii="Cambria" w:hAnsi="Cambria"/>
                <w:bCs/>
                <w:iCs/>
                <w:color w:val="262626"/>
                <w:sz w:val="24"/>
                <w:szCs w:val="24"/>
                <w:lang w:val="en-US" w:eastAsia="en-US"/>
              </w:rPr>
              <w:t>Gamintojas</w:t>
            </w:r>
            <w:proofErr w:type="spellEnd"/>
          </w:p>
          <w:p w14:paraId="5F8045A6" w14:textId="77777777" w:rsidR="00E82F89" w:rsidRPr="004A1789" w:rsidRDefault="00E82F89" w:rsidP="004A1789">
            <w:pPr>
              <w:rPr>
                <w:rFonts w:ascii="Cambria" w:hAnsi="Cambria"/>
                <w:color w:val="000000"/>
                <w:spacing w:val="-4"/>
                <w:sz w:val="24"/>
                <w:szCs w:val="24"/>
              </w:rPr>
            </w:pPr>
            <w:proofErr w:type="spellStart"/>
            <w:r w:rsidRPr="004A1789">
              <w:rPr>
                <w:rFonts w:ascii="Cambria" w:hAnsi="Cambria"/>
                <w:bCs/>
                <w:iCs/>
                <w:color w:val="262626"/>
                <w:sz w:val="24"/>
                <w:szCs w:val="24"/>
                <w:lang w:val="en-US" w:eastAsia="en-US"/>
              </w:rPr>
              <w:t>Modelis</w:t>
            </w:r>
            <w:proofErr w:type="spellEnd"/>
            <w:r w:rsidR="007935FB" w:rsidRPr="004A1789">
              <w:rPr>
                <w:rFonts w:ascii="Cambria" w:hAnsi="Cambria"/>
                <w:color w:val="000000"/>
                <w:spacing w:val="-4"/>
                <w:sz w:val="24"/>
                <w:szCs w:val="24"/>
              </w:rPr>
              <w:t xml:space="preserve"> </w:t>
            </w:r>
          </w:p>
          <w:p w14:paraId="56FCD974" w14:textId="3F5EB48B" w:rsidR="00D73668" w:rsidRPr="004A1789" w:rsidRDefault="00D73668" w:rsidP="004A1789">
            <w:pPr>
              <w:rPr>
                <w:rFonts w:ascii="Cambria" w:hAnsi="Cambria"/>
                <w:color w:val="000000"/>
                <w:spacing w:val="-4"/>
                <w:sz w:val="24"/>
                <w:szCs w:val="24"/>
              </w:rPr>
            </w:pPr>
            <w:r w:rsidRPr="004A1789">
              <w:rPr>
                <w:rFonts w:ascii="Cambria" w:hAnsi="Cambria"/>
                <w:color w:val="000000"/>
                <w:spacing w:val="-4"/>
                <w:sz w:val="24"/>
                <w:szCs w:val="24"/>
              </w:rPr>
              <w:t xml:space="preserve">Roboto tipas: </w:t>
            </w:r>
            <w:r w:rsidR="006C5A8E" w:rsidRPr="004A1789">
              <w:rPr>
                <w:rFonts w:ascii="Cambria" w:hAnsi="Cambria"/>
                <w:color w:val="000000"/>
                <w:spacing w:val="-4"/>
                <w:sz w:val="24"/>
                <w:szCs w:val="24"/>
              </w:rPr>
              <w:t>a</w:t>
            </w:r>
            <w:r w:rsidRPr="004A1789">
              <w:rPr>
                <w:rFonts w:ascii="Cambria" w:hAnsi="Cambria"/>
                <w:color w:val="000000"/>
                <w:spacing w:val="-4"/>
                <w:sz w:val="24"/>
                <w:szCs w:val="24"/>
              </w:rPr>
              <w:t>utonominis grindų plovimo robotas</w:t>
            </w:r>
            <w:r w:rsidR="00AE4591" w:rsidRPr="004A1789">
              <w:rPr>
                <w:rFonts w:ascii="Cambria" w:hAnsi="Cambria"/>
                <w:color w:val="000000"/>
                <w:spacing w:val="-4"/>
                <w:sz w:val="24"/>
                <w:szCs w:val="24"/>
              </w:rPr>
              <w:t>;</w:t>
            </w:r>
          </w:p>
          <w:p w14:paraId="10AE1594" w14:textId="77777777" w:rsidR="00AE4591" w:rsidRPr="004A1789" w:rsidRDefault="00D73668" w:rsidP="004A1789">
            <w:pPr>
              <w:rPr>
                <w:rFonts w:ascii="Cambria" w:hAnsi="Cambria"/>
                <w:color w:val="000000"/>
                <w:spacing w:val="-4"/>
                <w:sz w:val="24"/>
                <w:szCs w:val="24"/>
              </w:rPr>
            </w:pPr>
            <w:r w:rsidRPr="004A1789">
              <w:rPr>
                <w:rFonts w:ascii="Cambria" w:hAnsi="Cambria"/>
                <w:color w:val="000000"/>
                <w:spacing w:val="-4"/>
                <w:sz w:val="24"/>
                <w:szCs w:val="24"/>
              </w:rPr>
              <w:t xml:space="preserve">Valymo funkcijos: </w:t>
            </w:r>
            <w:r w:rsidR="006C5A8E" w:rsidRPr="004A1789">
              <w:rPr>
                <w:rFonts w:ascii="Cambria" w:hAnsi="Cambria"/>
                <w:color w:val="000000"/>
                <w:spacing w:val="-4"/>
                <w:sz w:val="24"/>
                <w:szCs w:val="24"/>
              </w:rPr>
              <w:t>g</w:t>
            </w:r>
            <w:r w:rsidR="003A7F47" w:rsidRPr="004A1789">
              <w:rPr>
                <w:rFonts w:ascii="Cambria" w:hAnsi="Cambria"/>
                <w:color w:val="000000"/>
                <w:spacing w:val="-4"/>
                <w:sz w:val="24"/>
                <w:szCs w:val="24"/>
              </w:rPr>
              <w:t xml:space="preserve">rindų plovimas, </w:t>
            </w:r>
            <w:r w:rsidR="00DD544D" w:rsidRPr="004A1789">
              <w:rPr>
                <w:rFonts w:ascii="Cambria" w:hAnsi="Cambria"/>
                <w:color w:val="000000"/>
                <w:spacing w:val="-4"/>
                <w:sz w:val="24"/>
                <w:szCs w:val="24"/>
              </w:rPr>
              <w:t xml:space="preserve">siurbimas, </w:t>
            </w:r>
            <w:r w:rsidR="003A7F47" w:rsidRPr="004A1789">
              <w:rPr>
                <w:rFonts w:ascii="Cambria" w:hAnsi="Cambria"/>
                <w:color w:val="000000"/>
                <w:spacing w:val="-4"/>
                <w:sz w:val="24"/>
                <w:szCs w:val="24"/>
              </w:rPr>
              <w:t>šlavimas ir sausas</w:t>
            </w:r>
            <w:r w:rsidR="00AE4591" w:rsidRPr="004A1789">
              <w:rPr>
                <w:rFonts w:ascii="Cambria" w:hAnsi="Cambria"/>
                <w:color w:val="000000"/>
                <w:spacing w:val="-4"/>
                <w:sz w:val="24"/>
                <w:szCs w:val="24"/>
              </w:rPr>
              <w:t>;</w:t>
            </w:r>
          </w:p>
          <w:p w14:paraId="3D2F236A" w14:textId="7028D5BB" w:rsidR="00D73668" w:rsidRPr="004A1789" w:rsidRDefault="003A7F47" w:rsidP="004A1789">
            <w:pPr>
              <w:rPr>
                <w:rFonts w:ascii="Cambria" w:hAnsi="Cambria"/>
                <w:color w:val="000000"/>
                <w:spacing w:val="-4"/>
                <w:sz w:val="24"/>
                <w:szCs w:val="24"/>
              </w:rPr>
            </w:pPr>
            <w:r w:rsidRPr="004A1789">
              <w:rPr>
                <w:rFonts w:ascii="Cambria" w:hAnsi="Cambria"/>
                <w:color w:val="000000"/>
                <w:spacing w:val="-4"/>
                <w:sz w:val="24"/>
                <w:szCs w:val="24"/>
              </w:rPr>
              <w:t>dulkių surinkimas (ne mažiau kaip 4 funkcijos)</w:t>
            </w:r>
            <w:r w:rsidR="00AE4591" w:rsidRPr="004A1789">
              <w:rPr>
                <w:rFonts w:ascii="Cambria" w:hAnsi="Cambria"/>
                <w:color w:val="000000"/>
                <w:spacing w:val="-4"/>
                <w:sz w:val="24"/>
                <w:szCs w:val="24"/>
              </w:rPr>
              <w:t>;</w:t>
            </w:r>
          </w:p>
          <w:p w14:paraId="546E5F0A" w14:textId="4A305CFE" w:rsidR="003A7F47" w:rsidRPr="004A1789" w:rsidRDefault="00C314EA" w:rsidP="004A1789">
            <w:pPr>
              <w:rPr>
                <w:rFonts w:ascii="Cambria" w:hAnsi="Cambria"/>
                <w:color w:val="000000"/>
                <w:spacing w:val="-4"/>
                <w:sz w:val="24"/>
                <w:szCs w:val="24"/>
              </w:rPr>
            </w:pPr>
            <w:r w:rsidRPr="004A1789">
              <w:rPr>
                <w:rFonts w:ascii="Cambria" w:hAnsi="Cambria"/>
                <w:color w:val="000000"/>
                <w:spacing w:val="-4"/>
                <w:sz w:val="24"/>
                <w:szCs w:val="24"/>
              </w:rPr>
              <w:t>Matmenys</w:t>
            </w:r>
            <w:r w:rsidR="003A7F47" w:rsidRPr="004A1789">
              <w:rPr>
                <w:rFonts w:ascii="Cambria" w:hAnsi="Cambria"/>
                <w:color w:val="000000"/>
                <w:spacing w:val="-4"/>
                <w:sz w:val="24"/>
                <w:szCs w:val="24"/>
              </w:rPr>
              <w:t xml:space="preserve">: </w:t>
            </w:r>
            <w:r w:rsidR="00D32CBE" w:rsidRPr="004A1789">
              <w:rPr>
                <w:rFonts w:ascii="Cambria" w:hAnsi="Cambria"/>
                <w:color w:val="000000"/>
                <w:spacing w:val="-4"/>
                <w:sz w:val="24"/>
                <w:szCs w:val="24"/>
              </w:rPr>
              <w:t xml:space="preserve">ne didesni kaip </w:t>
            </w:r>
            <w:r w:rsidR="00F11516" w:rsidRPr="004A1789">
              <w:rPr>
                <w:rFonts w:ascii="Cambria" w:hAnsi="Cambria"/>
                <w:color w:val="262626"/>
                <w:sz w:val="24"/>
                <w:szCs w:val="24"/>
                <w:lang w:eastAsia="en-US"/>
              </w:rPr>
              <w:t>550</w:t>
            </w:r>
            <w:r w:rsidR="00860FED" w:rsidRPr="004A1789">
              <w:rPr>
                <w:rFonts w:ascii="Cambria" w:hAnsi="Cambria"/>
                <w:color w:val="262626"/>
                <w:sz w:val="24"/>
                <w:szCs w:val="24"/>
                <w:lang w:eastAsia="en-US"/>
              </w:rPr>
              <w:t xml:space="preserve"> </w:t>
            </w:r>
            <w:r w:rsidR="00F11516" w:rsidRPr="004A1789">
              <w:rPr>
                <w:rFonts w:ascii="Cambria" w:hAnsi="Cambria"/>
                <w:color w:val="262626"/>
                <w:sz w:val="24"/>
                <w:szCs w:val="24"/>
                <w:lang w:eastAsia="en-US"/>
              </w:rPr>
              <w:t>mm (</w:t>
            </w:r>
            <w:r w:rsidR="00E55002" w:rsidRPr="004A1789">
              <w:rPr>
                <w:rFonts w:ascii="Cambria" w:hAnsi="Cambria"/>
                <w:color w:val="262626"/>
                <w:sz w:val="24"/>
                <w:szCs w:val="24"/>
                <w:lang w:eastAsia="en-US"/>
              </w:rPr>
              <w:t>I</w:t>
            </w:r>
            <w:r w:rsidR="00F11516" w:rsidRPr="004A1789">
              <w:rPr>
                <w:rFonts w:ascii="Cambria" w:hAnsi="Cambria"/>
                <w:color w:val="262626"/>
                <w:sz w:val="24"/>
                <w:szCs w:val="24"/>
                <w:lang w:eastAsia="en-US"/>
              </w:rPr>
              <w:t>) x 450</w:t>
            </w:r>
            <w:r w:rsidR="00860FED" w:rsidRPr="004A1789">
              <w:rPr>
                <w:rFonts w:ascii="Cambria" w:hAnsi="Cambria"/>
                <w:color w:val="262626"/>
                <w:sz w:val="24"/>
                <w:szCs w:val="24"/>
                <w:lang w:eastAsia="en-US"/>
              </w:rPr>
              <w:t xml:space="preserve"> </w:t>
            </w:r>
            <w:r w:rsidR="00F11516" w:rsidRPr="004A1789">
              <w:rPr>
                <w:rFonts w:ascii="Cambria" w:hAnsi="Cambria"/>
                <w:color w:val="262626"/>
                <w:sz w:val="24"/>
                <w:szCs w:val="24"/>
                <w:lang w:eastAsia="en-US"/>
              </w:rPr>
              <w:t>mm (</w:t>
            </w:r>
            <w:r w:rsidR="00E55002" w:rsidRPr="004A1789">
              <w:rPr>
                <w:rFonts w:ascii="Cambria" w:hAnsi="Cambria"/>
                <w:color w:val="262626"/>
                <w:sz w:val="24"/>
                <w:szCs w:val="24"/>
                <w:lang w:eastAsia="en-US"/>
              </w:rPr>
              <w:t>P</w:t>
            </w:r>
            <w:r w:rsidR="00F11516" w:rsidRPr="004A1789">
              <w:rPr>
                <w:rFonts w:ascii="Cambria" w:hAnsi="Cambria"/>
                <w:color w:val="262626"/>
                <w:sz w:val="24"/>
                <w:szCs w:val="24"/>
                <w:lang w:eastAsia="en-US"/>
              </w:rPr>
              <w:t>) x</w:t>
            </w:r>
            <w:r w:rsidR="00D32CBE" w:rsidRPr="004A1789">
              <w:rPr>
                <w:rFonts w:ascii="Cambria" w:hAnsi="Cambria"/>
                <w:color w:val="262626"/>
                <w:sz w:val="24"/>
                <w:szCs w:val="24"/>
                <w:lang w:eastAsia="en-US"/>
              </w:rPr>
              <w:t xml:space="preserve"> 65</w:t>
            </w:r>
            <w:r w:rsidR="003A7F47" w:rsidRPr="004A1789">
              <w:rPr>
                <w:rFonts w:ascii="Cambria" w:hAnsi="Cambria"/>
                <w:color w:val="262626"/>
                <w:sz w:val="24"/>
                <w:szCs w:val="24"/>
                <w:lang w:eastAsia="en-US"/>
              </w:rPr>
              <w:t>0</w:t>
            </w:r>
            <w:r w:rsidR="00860FED" w:rsidRPr="004A1789">
              <w:rPr>
                <w:rFonts w:ascii="Cambria" w:hAnsi="Cambria"/>
                <w:color w:val="262626"/>
                <w:sz w:val="24"/>
                <w:szCs w:val="24"/>
                <w:lang w:eastAsia="en-US"/>
              </w:rPr>
              <w:t xml:space="preserve"> </w:t>
            </w:r>
            <w:r w:rsidR="003A7F47" w:rsidRPr="004A1789">
              <w:rPr>
                <w:rFonts w:ascii="Cambria" w:hAnsi="Cambria"/>
                <w:color w:val="262626"/>
                <w:sz w:val="24"/>
                <w:szCs w:val="24"/>
                <w:lang w:eastAsia="en-US"/>
              </w:rPr>
              <w:t>mm (</w:t>
            </w:r>
            <w:r w:rsidR="00E55002" w:rsidRPr="004A1789">
              <w:rPr>
                <w:rFonts w:ascii="Cambria" w:hAnsi="Cambria"/>
                <w:color w:val="262626"/>
                <w:sz w:val="24"/>
                <w:szCs w:val="24"/>
                <w:lang w:eastAsia="en-US"/>
              </w:rPr>
              <w:t>A</w:t>
            </w:r>
            <w:r w:rsidR="003A7F47" w:rsidRPr="004A1789">
              <w:rPr>
                <w:rFonts w:ascii="Cambria" w:hAnsi="Cambria"/>
                <w:color w:val="262626"/>
                <w:sz w:val="24"/>
                <w:szCs w:val="24"/>
                <w:lang w:eastAsia="en-US"/>
              </w:rPr>
              <w:t>)</w:t>
            </w:r>
            <w:r w:rsidR="00AE4591" w:rsidRPr="004A1789">
              <w:rPr>
                <w:rFonts w:ascii="Cambria" w:hAnsi="Cambria"/>
                <w:color w:val="262626"/>
                <w:sz w:val="24"/>
                <w:szCs w:val="24"/>
                <w:lang w:eastAsia="en-US"/>
              </w:rPr>
              <w:t>;</w:t>
            </w:r>
          </w:p>
          <w:p w14:paraId="2940F20E" w14:textId="635AB964" w:rsidR="00D73668" w:rsidRPr="004A1789" w:rsidRDefault="003A7F47" w:rsidP="004A1789">
            <w:pPr>
              <w:rPr>
                <w:rFonts w:ascii="Cambria" w:hAnsi="Cambria"/>
                <w:color w:val="262626"/>
                <w:sz w:val="24"/>
                <w:szCs w:val="24"/>
                <w:lang w:eastAsia="en-US"/>
              </w:rPr>
            </w:pPr>
            <w:r w:rsidRPr="004A1789">
              <w:rPr>
                <w:rFonts w:ascii="Cambria" w:hAnsi="Cambria"/>
                <w:color w:val="262626"/>
                <w:sz w:val="24"/>
                <w:szCs w:val="24"/>
                <w:lang w:eastAsia="en-US"/>
              </w:rPr>
              <w:t xml:space="preserve">Svoris: ne daugiau </w:t>
            </w:r>
            <w:r w:rsidR="006C5A8E" w:rsidRPr="004A1789">
              <w:rPr>
                <w:rFonts w:ascii="Cambria" w:hAnsi="Cambria"/>
                <w:color w:val="262626"/>
                <w:sz w:val="24"/>
                <w:szCs w:val="24"/>
                <w:lang w:eastAsia="en-US"/>
              </w:rPr>
              <w:t xml:space="preserve">kaip </w:t>
            </w:r>
            <w:r w:rsidRPr="004A1789">
              <w:rPr>
                <w:rFonts w:ascii="Cambria" w:hAnsi="Cambria"/>
                <w:color w:val="262626"/>
                <w:sz w:val="24"/>
                <w:szCs w:val="24"/>
                <w:lang w:eastAsia="en-US"/>
              </w:rPr>
              <w:t>60</w:t>
            </w:r>
            <w:r w:rsidR="00860FED" w:rsidRPr="004A1789">
              <w:rPr>
                <w:rFonts w:ascii="Cambria" w:hAnsi="Cambria"/>
                <w:color w:val="262626"/>
                <w:sz w:val="24"/>
                <w:szCs w:val="24"/>
                <w:lang w:eastAsia="en-US"/>
              </w:rPr>
              <w:t xml:space="preserve"> </w:t>
            </w:r>
            <w:r w:rsidRPr="004A1789">
              <w:rPr>
                <w:rFonts w:ascii="Cambria" w:hAnsi="Cambria"/>
                <w:color w:val="262626"/>
                <w:sz w:val="24"/>
                <w:szCs w:val="24"/>
                <w:lang w:eastAsia="en-US"/>
              </w:rPr>
              <w:t>kg</w:t>
            </w:r>
            <w:r w:rsidR="00E55002" w:rsidRPr="004A1789">
              <w:rPr>
                <w:rFonts w:ascii="Cambria" w:hAnsi="Cambria"/>
                <w:color w:val="262626"/>
                <w:sz w:val="24"/>
                <w:szCs w:val="24"/>
                <w:lang w:eastAsia="en-US"/>
              </w:rPr>
              <w:t>;</w:t>
            </w:r>
          </w:p>
          <w:p w14:paraId="3B92BA62" w14:textId="4F3FF304" w:rsidR="00A44481" w:rsidRPr="004A1789" w:rsidRDefault="00A44481" w:rsidP="004A1789">
            <w:pPr>
              <w:rPr>
                <w:rFonts w:ascii="Cambria" w:hAnsi="Cambria"/>
                <w:color w:val="262626"/>
                <w:sz w:val="24"/>
                <w:szCs w:val="24"/>
                <w:lang w:eastAsia="en-US"/>
              </w:rPr>
            </w:pPr>
            <w:r w:rsidRPr="004A1789">
              <w:rPr>
                <w:rFonts w:ascii="Cambria" w:hAnsi="Cambria"/>
                <w:color w:val="262626"/>
                <w:sz w:val="24"/>
                <w:szCs w:val="24"/>
                <w:lang w:eastAsia="en-US"/>
              </w:rPr>
              <w:t>Darbinis plotis plo</w:t>
            </w:r>
            <w:r w:rsidR="004A2CFB" w:rsidRPr="004A1789">
              <w:rPr>
                <w:rFonts w:ascii="Cambria" w:hAnsi="Cambria"/>
                <w:color w:val="262626"/>
                <w:sz w:val="24"/>
                <w:szCs w:val="24"/>
                <w:lang w:eastAsia="en-US"/>
              </w:rPr>
              <w:t xml:space="preserve">vimo režime: ≥ </w:t>
            </w:r>
            <w:r w:rsidR="00860FED" w:rsidRPr="004A1789">
              <w:rPr>
                <w:rFonts w:ascii="Cambria" w:hAnsi="Cambria"/>
                <w:color w:val="262626"/>
                <w:sz w:val="24"/>
                <w:szCs w:val="24"/>
                <w:lang w:eastAsia="en-US"/>
              </w:rPr>
              <w:t>3</w:t>
            </w:r>
            <w:r w:rsidR="00C27C97" w:rsidRPr="004A1789">
              <w:rPr>
                <w:rFonts w:ascii="Cambria" w:hAnsi="Cambria"/>
                <w:color w:val="262626"/>
                <w:sz w:val="24"/>
                <w:szCs w:val="24"/>
                <w:lang w:eastAsia="en-US"/>
              </w:rPr>
              <w:t>0</w:t>
            </w:r>
            <w:r w:rsidR="00860FED" w:rsidRPr="004A1789">
              <w:rPr>
                <w:rFonts w:ascii="Cambria" w:hAnsi="Cambria"/>
                <w:color w:val="262626"/>
                <w:sz w:val="24"/>
                <w:szCs w:val="24"/>
                <w:lang w:eastAsia="en-US"/>
              </w:rPr>
              <w:t xml:space="preserve">0 </w:t>
            </w:r>
            <w:r w:rsidRPr="004A1789">
              <w:rPr>
                <w:rFonts w:ascii="Cambria" w:hAnsi="Cambria"/>
                <w:color w:val="262626"/>
                <w:sz w:val="24"/>
                <w:szCs w:val="24"/>
                <w:lang w:eastAsia="en-US"/>
              </w:rPr>
              <w:t>mm</w:t>
            </w:r>
            <w:r w:rsidR="00E55002" w:rsidRPr="004A1789">
              <w:rPr>
                <w:rFonts w:ascii="Cambria" w:hAnsi="Cambria"/>
                <w:color w:val="262626"/>
                <w:sz w:val="24"/>
                <w:szCs w:val="24"/>
                <w:lang w:eastAsia="en-US"/>
              </w:rPr>
              <w:t>;</w:t>
            </w:r>
          </w:p>
          <w:p w14:paraId="07051D64" w14:textId="78EA4AAE" w:rsidR="003A7F47" w:rsidRPr="004A1789" w:rsidRDefault="00A44481" w:rsidP="004A1789">
            <w:pPr>
              <w:rPr>
                <w:rFonts w:ascii="Cambria" w:hAnsi="Cambria"/>
                <w:color w:val="262626"/>
                <w:sz w:val="24"/>
                <w:szCs w:val="24"/>
                <w:lang w:eastAsia="en-US"/>
              </w:rPr>
            </w:pPr>
            <w:r w:rsidRPr="004A1789">
              <w:rPr>
                <w:rFonts w:ascii="Cambria" w:hAnsi="Cambria"/>
                <w:color w:val="262626"/>
                <w:sz w:val="24"/>
                <w:szCs w:val="24"/>
                <w:lang w:eastAsia="en-US"/>
              </w:rPr>
              <w:t>Darbinis plotis siurbimo/šlavimo režime</w:t>
            </w:r>
            <w:r w:rsidR="004A2CFB" w:rsidRPr="004A1789">
              <w:rPr>
                <w:rFonts w:ascii="Cambria" w:hAnsi="Cambria"/>
                <w:color w:val="262626"/>
                <w:sz w:val="24"/>
                <w:szCs w:val="24"/>
                <w:lang w:eastAsia="en-US"/>
              </w:rPr>
              <w:t>: ≥</w:t>
            </w:r>
            <w:r w:rsidR="00860FED" w:rsidRPr="004A1789">
              <w:rPr>
                <w:rFonts w:ascii="Cambria" w:hAnsi="Cambria"/>
                <w:color w:val="262626"/>
                <w:sz w:val="24"/>
                <w:szCs w:val="24"/>
                <w:lang w:eastAsia="en-US"/>
              </w:rPr>
              <w:t xml:space="preserve"> 370 </w:t>
            </w:r>
            <w:r w:rsidR="003A7F47" w:rsidRPr="004A1789">
              <w:rPr>
                <w:rFonts w:ascii="Cambria" w:hAnsi="Cambria"/>
                <w:color w:val="262626"/>
                <w:sz w:val="24"/>
                <w:szCs w:val="24"/>
                <w:lang w:eastAsia="en-US"/>
              </w:rPr>
              <w:t>mm</w:t>
            </w:r>
            <w:r w:rsidR="00E55002" w:rsidRPr="004A1789">
              <w:rPr>
                <w:rFonts w:ascii="Cambria" w:hAnsi="Cambria"/>
                <w:color w:val="262626"/>
                <w:sz w:val="24"/>
                <w:szCs w:val="24"/>
                <w:lang w:eastAsia="en-US"/>
              </w:rPr>
              <w:t>;</w:t>
            </w:r>
          </w:p>
          <w:p w14:paraId="6A454C5C" w14:textId="77777777" w:rsidR="00A44481" w:rsidRPr="004A1789" w:rsidRDefault="00A44481" w:rsidP="004A1789">
            <w:pPr>
              <w:rPr>
                <w:rFonts w:ascii="Cambria" w:hAnsi="Cambria"/>
                <w:color w:val="262626"/>
                <w:sz w:val="24"/>
                <w:szCs w:val="24"/>
                <w:lang w:eastAsia="en-US"/>
              </w:rPr>
            </w:pPr>
            <w:r w:rsidRPr="004A1789">
              <w:rPr>
                <w:rFonts w:ascii="Cambria" w:hAnsi="Cambria"/>
                <w:color w:val="262626"/>
                <w:sz w:val="24"/>
                <w:szCs w:val="24"/>
                <w:lang w:eastAsia="en-US"/>
              </w:rPr>
              <w:t>P</w:t>
            </w:r>
            <w:r w:rsidR="00BF0E9B" w:rsidRPr="004A1789">
              <w:rPr>
                <w:rFonts w:ascii="Cambria" w:hAnsi="Cambria"/>
                <w:color w:val="262626"/>
                <w:sz w:val="24"/>
                <w:szCs w:val="24"/>
                <w:lang w:eastAsia="en-US"/>
              </w:rPr>
              <w:t>raktinis našumas:</w:t>
            </w:r>
            <w:r w:rsidRPr="004A1789">
              <w:rPr>
                <w:rFonts w:ascii="Cambria" w:hAnsi="Cambria"/>
                <w:color w:val="262626"/>
                <w:sz w:val="24"/>
                <w:szCs w:val="24"/>
                <w:lang w:eastAsia="en-US"/>
              </w:rPr>
              <w:t xml:space="preserve"> </w:t>
            </w:r>
            <w:r w:rsidR="00BF0E9B" w:rsidRPr="004A1789">
              <w:rPr>
                <w:rFonts w:ascii="Cambria" w:hAnsi="Cambria"/>
                <w:color w:val="262626"/>
                <w:sz w:val="24"/>
                <w:szCs w:val="24"/>
                <w:lang w:eastAsia="en-US"/>
              </w:rPr>
              <w:t>≥</w:t>
            </w:r>
            <w:r w:rsidRPr="004A1789">
              <w:rPr>
                <w:rFonts w:ascii="Cambria" w:hAnsi="Cambria"/>
                <w:color w:val="262626"/>
                <w:sz w:val="24"/>
                <w:szCs w:val="24"/>
                <w:lang w:eastAsia="en-US"/>
              </w:rPr>
              <w:t>350 m²/val.</w:t>
            </w:r>
          </w:p>
          <w:p w14:paraId="7F8F46C0" w14:textId="77777777" w:rsidR="00A44481" w:rsidRPr="004A1789" w:rsidRDefault="00A44481" w:rsidP="004A1789">
            <w:pPr>
              <w:rPr>
                <w:rFonts w:ascii="Cambria" w:hAnsi="Cambria"/>
                <w:color w:val="262626"/>
                <w:sz w:val="24"/>
                <w:szCs w:val="24"/>
                <w:lang w:eastAsia="en-US"/>
              </w:rPr>
            </w:pPr>
            <w:r w:rsidRPr="004A1789">
              <w:rPr>
                <w:rFonts w:ascii="Cambria" w:hAnsi="Cambria"/>
                <w:color w:val="262626"/>
                <w:sz w:val="24"/>
                <w:szCs w:val="24"/>
                <w:lang w:eastAsia="en-US"/>
              </w:rPr>
              <w:t xml:space="preserve">Maksimalus teorinis </w:t>
            </w:r>
            <w:r w:rsidR="003A7F47" w:rsidRPr="004A1789">
              <w:rPr>
                <w:rFonts w:ascii="Cambria" w:hAnsi="Cambria"/>
                <w:color w:val="262626"/>
                <w:sz w:val="24"/>
                <w:szCs w:val="24"/>
                <w:lang w:eastAsia="en-US"/>
              </w:rPr>
              <w:t>našumas:</w:t>
            </w:r>
            <w:r w:rsidRPr="004A1789">
              <w:rPr>
                <w:rFonts w:ascii="Cambria" w:hAnsi="Cambria"/>
                <w:color w:val="262626"/>
                <w:sz w:val="24"/>
                <w:szCs w:val="24"/>
                <w:lang w:eastAsia="en-US"/>
              </w:rPr>
              <w:t xml:space="preserve"> </w:t>
            </w:r>
            <w:r w:rsidR="00BF0E9B" w:rsidRPr="004A1789">
              <w:rPr>
                <w:rFonts w:ascii="Cambria" w:hAnsi="Cambria"/>
                <w:color w:val="262626"/>
                <w:sz w:val="24"/>
                <w:szCs w:val="24"/>
                <w:lang w:eastAsia="en-US"/>
              </w:rPr>
              <w:t>≥</w:t>
            </w:r>
            <w:r w:rsidRPr="004A1789">
              <w:rPr>
                <w:rFonts w:ascii="Cambria" w:hAnsi="Cambria"/>
                <w:color w:val="262626"/>
                <w:sz w:val="24"/>
                <w:szCs w:val="24"/>
                <w:lang w:eastAsia="en-US"/>
              </w:rPr>
              <w:t>950 m²/val.</w:t>
            </w:r>
          </w:p>
          <w:p w14:paraId="369A3214" w14:textId="79EDC87E" w:rsidR="00B971A6" w:rsidRPr="004A1789" w:rsidRDefault="00B971A6" w:rsidP="004A1789">
            <w:pPr>
              <w:rPr>
                <w:rFonts w:ascii="Cambria" w:hAnsi="Cambria"/>
                <w:color w:val="262626"/>
                <w:sz w:val="24"/>
                <w:szCs w:val="24"/>
                <w:lang w:eastAsia="en-US"/>
              </w:rPr>
            </w:pPr>
            <w:r w:rsidRPr="004A1789">
              <w:rPr>
                <w:rFonts w:ascii="Cambria" w:hAnsi="Cambria"/>
                <w:color w:val="262626"/>
                <w:sz w:val="24"/>
                <w:szCs w:val="24"/>
                <w:lang w:eastAsia="en-US"/>
              </w:rPr>
              <w:t>Švara</w:t>
            </w:r>
            <w:r w:rsidR="00BF0E9B" w:rsidRPr="004A1789">
              <w:rPr>
                <w:rFonts w:ascii="Cambria" w:hAnsi="Cambria"/>
                <w:color w:val="262626"/>
                <w:sz w:val="24"/>
                <w:szCs w:val="24"/>
                <w:lang w:eastAsia="en-US"/>
              </w:rPr>
              <w:t>us vandens talpa:</w:t>
            </w:r>
            <w:r w:rsidRPr="004A1789">
              <w:rPr>
                <w:rFonts w:ascii="Cambria" w:hAnsi="Cambria"/>
                <w:color w:val="262626"/>
                <w:sz w:val="24"/>
                <w:szCs w:val="24"/>
                <w:lang w:eastAsia="en-US"/>
              </w:rPr>
              <w:t xml:space="preserve"> </w:t>
            </w:r>
            <w:r w:rsidR="00BF0E9B" w:rsidRPr="004A1789">
              <w:rPr>
                <w:rFonts w:ascii="Cambria" w:hAnsi="Cambria"/>
                <w:color w:val="262626"/>
                <w:sz w:val="24"/>
                <w:szCs w:val="24"/>
                <w:lang w:eastAsia="en-US"/>
              </w:rPr>
              <w:t xml:space="preserve">≥ </w:t>
            </w:r>
            <w:r w:rsidRPr="004A1789">
              <w:rPr>
                <w:rFonts w:ascii="Cambria" w:hAnsi="Cambria"/>
                <w:color w:val="262626"/>
                <w:sz w:val="24"/>
                <w:szCs w:val="24"/>
                <w:lang w:eastAsia="en-US"/>
              </w:rPr>
              <w:t>10 l</w:t>
            </w:r>
            <w:r w:rsidR="00E55002" w:rsidRPr="004A1789">
              <w:rPr>
                <w:rFonts w:ascii="Cambria" w:hAnsi="Cambria"/>
                <w:color w:val="262626"/>
                <w:sz w:val="24"/>
                <w:szCs w:val="24"/>
                <w:lang w:eastAsia="en-US"/>
              </w:rPr>
              <w:t>;</w:t>
            </w:r>
          </w:p>
          <w:p w14:paraId="54800CB2" w14:textId="37EF7F27" w:rsidR="00B971A6" w:rsidRPr="004A1789" w:rsidRDefault="00B971A6" w:rsidP="004A1789">
            <w:pPr>
              <w:rPr>
                <w:rFonts w:ascii="Cambria" w:hAnsi="Cambria"/>
                <w:color w:val="262626"/>
                <w:sz w:val="24"/>
                <w:szCs w:val="24"/>
                <w:lang w:eastAsia="en-US"/>
              </w:rPr>
            </w:pPr>
            <w:r w:rsidRPr="004A1789">
              <w:rPr>
                <w:rFonts w:ascii="Cambria" w:hAnsi="Cambria"/>
                <w:color w:val="262626"/>
                <w:sz w:val="24"/>
                <w:szCs w:val="24"/>
                <w:lang w:eastAsia="en-US"/>
              </w:rPr>
              <w:t>Nešvarau</w:t>
            </w:r>
            <w:r w:rsidR="00BF0E9B" w:rsidRPr="004A1789">
              <w:rPr>
                <w:rFonts w:ascii="Cambria" w:hAnsi="Cambria"/>
                <w:color w:val="262626"/>
                <w:sz w:val="24"/>
                <w:szCs w:val="24"/>
                <w:lang w:eastAsia="en-US"/>
              </w:rPr>
              <w:t xml:space="preserve">s vandens talpa: ≥ </w:t>
            </w:r>
            <w:r w:rsidRPr="004A1789">
              <w:rPr>
                <w:rFonts w:ascii="Cambria" w:hAnsi="Cambria"/>
                <w:color w:val="262626"/>
                <w:sz w:val="24"/>
                <w:szCs w:val="24"/>
                <w:lang w:eastAsia="en-US"/>
              </w:rPr>
              <w:t>10 l</w:t>
            </w:r>
            <w:r w:rsidR="00E55002" w:rsidRPr="004A1789">
              <w:rPr>
                <w:rFonts w:ascii="Cambria" w:hAnsi="Cambria"/>
                <w:color w:val="262626"/>
                <w:sz w:val="24"/>
                <w:szCs w:val="24"/>
                <w:lang w:eastAsia="en-US"/>
              </w:rPr>
              <w:t>;</w:t>
            </w:r>
          </w:p>
          <w:p w14:paraId="4F73E3ED" w14:textId="2E6231C8" w:rsidR="0087331A" w:rsidRPr="004A1789" w:rsidRDefault="0087331A" w:rsidP="004A1789">
            <w:pPr>
              <w:rPr>
                <w:rFonts w:ascii="Cambria" w:hAnsi="Cambria"/>
                <w:color w:val="262626"/>
                <w:sz w:val="24"/>
                <w:szCs w:val="24"/>
                <w:lang w:eastAsia="en-US"/>
              </w:rPr>
            </w:pPr>
            <w:r w:rsidRPr="004A1789">
              <w:rPr>
                <w:rFonts w:ascii="Cambria" w:hAnsi="Cambria"/>
                <w:color w:val="262626"/>
                <w:sz w:val="24"/>
                <w:szCs w:val="24"/>
                <w:lang w:eastAsia="en-US"/>
              </w:rPr>
              <w:t>Akumuliatori</w:t>
            </w:r>
            <w:r w:rsidR="00BF0E9B" w:rsidRPr="004A1789">
              <w:rPr>
                <w:rFonts w:ascii="Cambria" w:hAnsi="Cambria"/>
                <w:color w:val="262626"/>
                <w:sz w:val="24"/>
                <w:szCs w:val="24"/>
                <w:lang w:eastAsia="en-US"/>
              </w:rPr>
              <w:t xml:space="preserve">ų tipas ir talpa: ≥ </w:t>
            </w:r>
            <w:r w:rsidRPr="004A1789">
              <w:rPr>
                <w:rFonts w:ascii="Cambria" w:hAnsi="Cambria"/>
                <w:color w:val="262626"/>
                <w:sz w:val="24"/>
                <w:szCs w:val="24"/>
                <w:lang w:eastAsia="en-US"/>
              </w:rPr>
              <w:t>40 Ah LFP</w:t>
            </w:r>
            <w:r w:rsidR="00E55002" w:rsidRPr="004A1789">
              <w:rPr>
                <w:rFonts w:ascii="Cambria" w:hAnsi="Cambria"/>
                <w:color w:val="262626"/>
                <w:sz w:val="24"/>
                <w:szCs w:val="24"/>
                <w:lang w:eastAsia="en-US"/>
              </w:rPr>
              <w:t>;</w:t>
            </w:r>
          </w:p>
          <w:p w14:paraId="2BFBDE14" w14:textId="48CCEE99" w:rsidR="0087331A" w:rsidRPr="004A1789" w:rsidRDefault="0087331A" w:rsidP="004A1789">
            <w:pPr>
              <w:rPr>
                <w:rFonts w:ascii="Cambria" w:hAnsi="Cambria"/>
                <w:color w:val="262626"/>
                <w:sz w:val="24"/>
                <w:szCs w:val="24"/>
                <w:lang w:eastAsia="en-US"/>
              </w:rPr>
            </w:pPr>
            <w:r w:rsidRPr="004A1789">
              <w:rPr>
                <w:rFonts w:ascii="Cambria" w:hAnsi="Cambria"/>
                <w:color w:val="262626"/>
                <w:sz w:val="24"/>
                <w:szCs w:val="24"/>
                <w:lang w:eastAsia="en-US"/>
              </w:rPr>
              <w:t>Akum</w:t>
            </w:r>
            <w:r w:rsidR="00BF0E9B" w:rsidRPr="004A1789">
              <w:rPr>
                <w:rFonts w:ascii="Cambria" w:hAnsi="Cambria"/>
                <w:color w:val="262626"/>
                <w:sz w:val="24"/>
                <w:szCs w:val="24"/>
                <w:lang w:eastAsia="en-US"/>
              </w:rPr>
              <w:t>uliatorių įtampa:</w:t>
            </w:r>
            <w:r w:rsidRPr="004A1789">
              <w:rPr>
                <w:rFonts w:ascii="Cambria" w:hAnsi="Cambria"/>
                <w:color w:val="262626"/>
                <w:sz w:val="24"/>
                <w:szCs w:val="24"/>
                <w:lang w:eastAsia="en-US"/>
              </w:rPr>
              <w:t xml:space="preserve"> </w:t>
            </w:r>
            <w:r w:rsidR="00BF0E9B" w:rsidRPr="004A1789">
              <w:rPr>
                <w:rFonts w:ascii="Cambria" w:hAnsi="Cambria"/>
                <w:color w:val="262626"/>
                <w:sz w:val="24"/>
                <w:szCs w:val="24"/>
                <w:lang w:eastAsia="en-US"/>
              </w:rPr>
              <w:t xml:space="preserve">≥ </w:t>
            </w:r>
            <w:r w:rsidRPr="004A1789">
              <w:rPr>
                <w:rFonts w:ascii="Cambria" w:hAnsi="Cambria"/>
                <w:color w:val="262626"/>
                <w:sz w:val="24"/>
                <w:szCs w:val="24"/>
                <w:lang w:eastAsia="en-US"/>
              </w:rPr>
              <w:t>24 V</w:t>
            </w:r>
            <w:r w:rsidR="00E55002" w:rsidRPr="004A1789">
              <w:rPr>
                <w:rFonts w:ascii="Cambria" w:hAnsi="Cambria"/>
                <w:color w:val="262626"/>
                <w:sz w:val="24"/>
                <w:szCs w:val="24"/>
                <w:lang w:eastAsia="en-US"/>
              </w:rPr>
              <w:t>;</w:t>
            </w:r>
          </w:p>
          <w:p w14:paraId="78837D14" w14:textId="0C3455A8" w:rsidR="008C3381" w:rsidRPr="004A1789" w:rsidRDefault="008C3381" w:rsidP="004A1789">
            <w:pPr>
              <w:rPr>
                <w:rFonts w:ascii="Cambria" w:hAnsi="Cambria"/>
                <w:color w:val="262626"/>
                <w:sz w:val="24"/>
                <w:szCs w:val="24"/>
                <w:lang w:eastAsia="en-US"/>
              </w:rPr>
            </w:pPr>
            <w:r w:rsidRPr="004A1789">
              <w:rPr>
                <w:rFonts w:ascii="Cambria" w:hAnsi="Cambria"/>
                <w:color w:val="262626"/>
                <w:sz w:val="24"/>
                <w:szCs w:val="24"/>
                <w:lang w:eastAsia="en-US"/>
              </w:rPr>
              <w:t>Ak</w:t>
            </w:r>
            <w:r w:rsidR="00BF0E9B" w:rsidRPr="004A1789">
              <w:rPr>
                <w:rFonts w:ascii="Cambria" w:hAnsi="Cambria"/>
                <w:color w:val="262626"/>
                <w:sz w:val="24"/>
                <w:szCs w:val="24"/>
                <w:lang w:eastAsia="en-US"/>
              </w:rPr>
              <w:t xml:space="preserve">umuliatoriaus įkrovimo laikas: ≤ </w:t>
            </w:r>
            <w:r w:rsidRPr="004A1789">
              <w:rPr>
                <w:rFonts w:ascii="Cambria" w:hAnsi="Cambria"/>
                <w:color w:val="262626"/>
                <w:sz w:val="24"/>
                <w:szCs w:val="24"/>
                <w:lang w:eastAsia="en-US"/>
              </w:rPr>
              <w:t xml:space="preserve">2 </w:t>
            </w:r>
            <w:r w:rsidR="00C314EA" w:rsidRPr="004A1789">
              <w:rPr>
                <w:rFonts w:ascii="Cambria" w:hAnsi="Cambria"/>
                <w:color w:val="262626"/>
                <w:sz w:val="24"/>
                <w:szCs w:val="24"/>
                <w:lang w:eastAsia="en-US"/>
              </w:rPr>
              <w:t>val</w:t>
            </w:r>
            <w:r w:rsidR="00AD44A0" w:rsidRPr="004A1789">
              <w:rPr>
                <w:rFonts w:ascii="Cambria" w:hAnsi="Cambria"/>
                <w:color w:val="262626"/>
                <w:sz w:val="24"/>
                <w:szCs w:val="24"/>
                <w:lang w:eastAsia="en-US"/>
              </w:rPr>
              <w:t>.</w:t>
            </w:r>
          </w:p>
          <w:p w14:paraId="676263F8" w14:textId="3C6C555D" w:rsidR="007B4318" w:rsidRPr="004A1789" w:rsidRDefault="0087331A" w:rsidP="004A1789">
            <w:pPr>
              <w:rPr>
                <w:rFonts w:ascii="Cambria" w:hAnsi="Cambria"/>
                <w:color w:val="262626"/>
                <w:sz w:val="24"/>
                <w:szCs w:val="24"/>
                <w:lang w:eastAsia="en-US"/>
              </w:rPr>
            </w:pPr>
            <w:r w:rsidRPr="004A1789">
              <w:rPr>
                <w:rFonts w:ascii="Cambria" w:hAnsi="Cambria"/>
                <w:color w:val="262626"/>
                <w:sz w:val="24"/>
                <w:szCs w:val="24"/>
                <w:lang w:eastAsia="en-US"/>
              </w:rPr>
              <w:t>Darbo laikas vienu įkrovim</w:t>
            </w:r>
            <w:r w:rsidR="00BF0E9B" w:rsidRPr="004A1789">
              <w:rPr>
                <w:rFonts w:ascii="Cambria" w:hAnsi="Cambria"/>
                <w:color w:val="262626"/>
                <w:sz w:val="24"/>
                <w:szCs w:val="24"/>
                <w:lang w:eastAsia="en-US"/>
              </w:rPr>
              <w:t>u plovimo režimu:</w:t>
            </w:r>
            <w:r w:rsidRPr="004A1789">
              <w:rPr>
                <w:rFonts w:ascii="Cambria" w:hAnsi="Cambria"/>
                <w:color w:val="262626"/>
                <w:sz w:val="24"/>
                <w:szCs w:val="24"/>
                <w:lang w:eastAsia="en-US"/>
              </w:rPr>
              <w:t xml:space="preserve"> </w:t>
            </w:r>
            <w:r w:rsidR="00BF0E9B" w:rsidRPr="004A1789">
              <w:rPr>
                <w:rFonts w:ascii="Cambria" w:hAnsi="Cambria"/>
                <w:color w:val="262626"/>
                <w:sz w:val="24"/>
                <w:szCs w:val="24"/>
                <w:lang w:eastAsia="en-US"/>
              </w:rPr>
              <w:t xml:space="preserve">≥ </w:t>
            </w:r>
            <w:r w:rsidRPr="004A1789">
              <w:rPr>
                <w:rFonts w:ascii="Cambria" w:hAnsi="Cambria"/>
                <w:color w:val="262626"/>
                <w:sz w:val="24"/>
                <w:szCs w:val="24"/>
                <w:lang w:eastAsia="en-US"/>
              </w:rPr>
              <w:t>4 val</w:t>
            </w:r>
            <w:r w:rsidR="00E55002" w:rsidRPr="004A1789">
              <w:rPr>
                <w:rFonts w:ascii="Cambria" w:hAnsi="Cambria"/>
                <w:color w:val="262626"/>
                <w:sz w:val="24"/>
                <w:szCs w:val="24"/>
                <w:lang w:eastAsia="en-US"/>
              </w:rPr>
              <w:t>.</w:t>
            </w:r>
          </w:p>
          <w:p w14:paraId="44A21D1A" w14:textId="2313A981" w:rsidR="00C314EA" w:rsidRPr="004A1789" w:rsidRDefault="00C314EA" w:rsidP="004A1789">
            <w:pPr>
              <w:rPr>
                <w:rFonts w:ascii="Cambria" w:hAnsi="Cambria"/>
                <w:color w:val="262626"/>
                <w:sz w:val="24"/>
                <w:szCs w:val="24"/>
                <w:lang w:eastAsia="en-US"/>
              </w:rPr>
            </w:pPr>
            <w:r w:rsidRPr="004A1789">
              <w:rPr>
                <w:rFonts w:ascii="Cambria" w:hAnsi="Cambria"/>
                <w:color w:val="262626"/>
                <w:sz w:val="24"/>
                <w:szCs w:val="24"/>
                <w:lang w:eastAsia="en-US"/>
              </w:rPr>
              <w:t xml:space="preserve">Maksimalus judėjimo </w:t>
            </w:r>
            <w:r w:rsidR="00BF0E9B" w:rsidRPr="004A1789">
              <w:rPr>
                <w:rFonts w:ascii="Cambria" w:hAnsi="Cambria"/>
                <w:color w:val="262626"/>
                <w:sz w:val="24"/>
                <w:szCs w:val="24"/>
                <w:lang w:eastAsia="en-US"/>
              </w:rPr>
              <w:t xml:space="preserve">greitis: ≥ </w:t>
            </w:r>
            <w:r w:rsidRPr="004A1789">
              <w:rPr>
                <w:rFonts w:ascii="Cambria" w:hAnsi="Cambria"/>
                <w:color w:val="262626"/>
                <w:sz w:val="24"/>
                <w:szCs w:val="24"/>
                <w:lang w:eastAsia="en-US"/>
              </w:rPr>
              <w:t>0,</w:t>
            </w:r>
            <w:r w:rsidR="008C3381" w:rsidRPr="004A1789">
              <w:rPr>
                <w:rFonts w:ascii="Cambria" w:hAnsi="Cambria"/>
                <w:color w:val="262626"/>
                <w:sz w:val="24"/>
                <w:szCs w:val="24"/>
                <w:lang w:eastAsia="en-US"/>
              </w:rPr>
              <w:t>8 m/s</w:t>
            </w:r>
            <w:r w:rsidR="00E55002" w:rsidRPr="004A1789">
              <w:rPr>
                <w:rFonts w:ascii="Cambria" w:hAnsi="Cambria"/>
                <w:color w:val="262626"/>
                <w:sz w:val="24"/>
                <w:szCs w:val="24"/>
                <w:lang w:eastAsia="en-US"/>
              </w:rPr>
              <w:t>;</w:t>
            </w:r>
          </w:p>
          <w:p w14:paraId="1A433987" w14:textId="445A6FBD" w:rsidR="008C3381" w:rsidRPr="004A1789" w:rsidRDefault="008C3381" w:rsidP="004A1789">
            <w:pPr>
              <w:rPr>
                <w:rFonts w:ascii="Cambria" w:hAnsi="Cambria"/>
                <w:color w:val="262626"/>
                <w:sz w:val="24"/>
                <w:szCs w:val="24"/>
                <w:lang w:eastAsia="en-US"/>
              </w:rPr>
            </w:pPr>
            <w:r w:rsidRPr="004A1789">
              <w:rPr>
                <w:rFonts w:ascii="Cambria" w:hAnsi="Cambria"/>
                <w:color w:val="262626"/>
                <w:sz w:val="24"/>
                <w:szCs w:val="24"/>
                <w:lang w:eastAsia="en-US"/>
              </w:rPr>
              <w:t>Įkalnės/nuokaln</w:t>
            </w:r>
            <w:r w:rsidR="00BF0E9B" w:rsidRPr="004A1789">
              <w:rPr>
                <w:rFonts w:ascii="Cambria" w:hAnsi="Cambria"/>
                <w:color w:val="262626"/>
                <w:sz w:val="24"/>
                <w:szCs w:val="24"/>
                <w:lang w:eastAsia="en-US"/>
              </w:rPr>
              <w:t xml:space="preserve">ės dydis dirbant: </w:t>
            </w:r>
            <w:r w:rsidRPr="004A1789">
              <w:rPr>
                <w:rFonts w:ascii="Cambria" w:hAnsi="Cambria"/>
                <w:color w:val="262626"/>
                <w:sz w:val="24"/>
                <w:szCs w:val="24"/>
                <w:lang w:eastAsia="en-US"/>
              </w:rPr>
              <w:t xml:space="preserve"> </w:t>
            </w:r>
            <w:r w:rsidR="00BF0E9B" w:rsidRPr="004A1789">
              <w:rPr>
                <w:rFonts w:ascii="Cambria" w:hAnsi="Cambria"/>
                <w:color w:val="262626"/>
                <w:sz w:val="24"/>
                <w:szCs w:val="24"/>
                <w:lang w:eastAsia="en-US"/>
              </w:rPr>
              <w:t xml:space="preserve">≥ </w:t>
            </w:r>
            <w:r w:rsidRPr="004A1789">
              <w:rPr>
                <w:rFonts w:ascii="Cambria" w:hAnsi="Cambria"/>
                <w:color w:val="262626"/>
                <w:sz w:val="24"/>
                <w:szCs w:val="24"/>
                <w:lang w:eastAsia="en-US"/>
              </w:rPr>
              <w:t>2%</w:t>
            </w:r>
            <w:r w:rsidR="00E55002" w:rsidRPr="004A1789">
              <w:rPr>
                <w:rFonts w:ascii="Cambria" w:hAnsi="Cambria"/>
                <w:color w:val="262626"/>
                <w:sz w:val="24"/>
                <w:szCs w:val="24"/>
                <w:lang w:eastAsia="en-US"/>
              </w:rPr>
              <w:t>;</w:t>
            </w:r>
          </w:p>
          <w:p w14:paraId="2002A3AC" w14:textId="5C7D7023" w:rsidR="008C3381" w:rsidRPr="004A1789" w:rsidRDefault="008C3381" w:rsidP="004A1789">
            <w:pPr>
              <w:rPr>
                <w:rFonts w:ascii="Cambria" w:hAnsi="Cambria"/>
                <w:color w:val="262626"/>
                <w:sz w:val="24"/>
                <w:szCs w:val="24"/>
                <w:lang w:eastAsia="en-US"/>
              </w:rPr>
            </w:pPr>
            <w:r w:rsidRPr="004A1789">
              <w:rPr>
                <w:rFonts w:ascii="Cambria" w:hAnsi="Cambria"/>
                <w:color w:val="262626"/>
                <w:sz w:val="24"/>
                <w:szCs w:val="24"/>
                <w:lang w:eastAsia="en-US"/>
              </w:rPr>
              <w:t>Įkalnės/nuokalnės d</w:t>
            </w:r>
            <w:r w:rsidR="00BF0E9B" w:rsidRPr="004A1789">
              <w:rPr>
                <w:rFonts w:ascii="Cambria" w:hAnsi="Cambria"/>
                <w:color w:val="262626"/>
                <w:sz w:val="24"/>
                <w:szCs w:val="24"/>
                <w:lang w:eastAsia="en-US"/>
              </w:rPr>
              <w:t xml:space="preserve">ydis naviguojant: ≥ </w:t>
            </w:r>
            <w:r w:rsidRPr="004A1789">
              <w:rPr>
                <w:rFonts w:ascii="Cambria" w:hAnsi="Cambria"/>
                <w:color w:val="262626"/>
                <w:sz w:val="24"/>
                <w:szCs w:val="24"/>
                <w:lang w:eastAsia="en-US"/>
              </w:rPr>
              <w:t>2%</w:t>
            </w:r>
            <w:r w:rsidR="00E55002" w:rsidRPr="004A1789">
              <w:rPr>
                <w:rFonts w:ascii="Cambria" w:hAnsi="Cambria"/>
                <w:color w:val="262626"/>
                <w:sz w:val="24"/>
                <w:szCs w:val="24"/>
                <w:lang w:eastAsia="en-US"/>
              </w:rPr>
              <w:t>;</w:t>
            </w:r>
          </w:p>
          <w:p w14:paraId="204DB6BB" w14:textId="5343DDAF" w:rsidR="008C3381" w:rsidRPr="004A1789" w:rsidRDefault="008C3381" w:rsidP="004A1789">
            <w:pPr>
              <w:rPr>
                <w:rFonts w:ascii="Cambria" w:hAnsi="Cambria"/>
                <w:b/>
                <w:color w:val="262626"/>
                <w:sz w:val="24"/>
                <w:szCs w:val="24"/>
                <w:lang w:eastAsia="en-US"/>
              </w:rPr>
            </w:pPr>
            <w:r w:rsidRPr="004A1789">
              <w:rPr>
                <w:rFonts w:ascii="Cambria" w:hAnsi="Cambria"/>
                <w:color w:val="262626"/>
                <w:sz w:val="24"/>
                <w:szCs w:val="24"/>
                <w:lang w:eastAsia="en-US"/>
              </w:rPr>
              <w:t>Minimalus aptinkamos k</w:t>
            </w:r>
            <w:r w:rsidR="00BF0E9B" w:rsidRPr="004A1789">
              <w:rPr>
                <w:rFonts w:ascii="Cambria" w:hAnsi="Cambria"/>
                <w:color w:val="262626"/>
                <w:sz w:val="24"/>
                <w:szCs w:val="24"/>
                <w:lang w:eastAsia="en-US"/>
              </w:rPr>
              <w:t>liūties aukštis: ≤</w:t>
            </w:r>
            <w:r w:rsidRPr="004A1789">
              <w:rPr>
                <w:rFonts w:ascii="Cambria" w:hAnsi="Cambria"/>
                <w:color w:val="262626"/>
                <w:sz w:val="24"/>
                <w:szCs w:val="24"/>
                <w:lang w:eastAsia="en-US"/>
              </w:rPr>
              <w:t xml:space="preserve"> 30 mm</w:t>
            </w:r>
            <w:r w:rsidR="00E55002" w:rsidRPr="004A1789">
              <w:rPr>
                <w:rFonts w:ascii="Cambria" w:hAnsi="Cambria"/>
                <w:color w:val="262626"/>
                <w:sz w:val="24"/>
                <w:szCs w:val="24"/>
                <w:lang w:eastAsia="en-US"/>
              </w:rPr>
              <w:t>;</w:t>
            </w:r>
          </w:p>
          <w:p w14:paraId="6067F514" w14:textId="6D9C5CC9" w:rsidR="008C3381" w:rsidRPr="004A1789" w:rsidRDefault="008C3381" w:rsidP="004A1789">
            <w:pPr>
              <w:rPr>
                <w:rFonts w:ascii="Cambria" w:hAnsi="Cambria"/>
                <w:b/>
                <w:color w:val="262626"/>
                <w:sz w:val="24"/>
                <w:szCs w:val="24"/>
                <w:lang w:eastAsia="en-US"/>
              </w:rPr>
            </w:pPr>
            <w:r w:rsidRPr="004A1789">
              <w:rPr>
                <w:rFonts w:ascii="Cambria" w:hAnsi="Cambria"/>
                <w:color w:val="262626"/>
                <w:sz w:val="24"/>
                <w:szCs w:val="24"/>
                <w:lang w:eastAsia="en-US"/>
              </w:rPr>
              <w:t>Minimalus prava</w:t>
            </w:r>
            <w:r w:rsidR="00BF0E9B" w:rsidRPr="004A1789">
              <w:rPr>
                <w:rFonts w:ascii="Cambria" w:hAnsi="Cambria"/>
                <w:color w:val="262626"/>
                <w:sz w:val="24"/>
                <w:szCs w:val="24"/>
                <w:lang w:eastAsia="en-US"/>
              </w:rPr>
              <w:t xml:space="preserve">žiavimo plotis: ≤ </w:t>
            </w:r>
            <w:r w:rsidRPr="004A1789">
              <w:rPr>
                <w:rFonts w:ascii="Cambria" w:hAnsi="Cambria"/>
                <w:color w:val="262626"/>
                <w:sz w:val="24"/>
                <w:szCs w:val="24"/>
                <w:lang w:eastAsia="en-US"/>
              </w:rPr>
              <w:t>600 mm</w:t>
            </w:r>
            <w:r w:rsidR="00E55002" w:rsidRPr="004A1789">
              <w:rPr>
                <w:rFonts w:ascii="Cambria" w:hAnsi="Cambria"/>
                <w:color w:val="262626"/>
                <w:sz w:val="24"/>
                <w:szCs w:val="24"/>
                <w:lang w:eastAsia="en-US"/>
              </w:rPr>
              <w:t>;</w:t>
            </w:r>
          </w:p>
          <w:p w14:paraId="0F31F59B" w14:textId="22A07F89" w:rsidR="008C3381" w:rsidRPr="004A1789" w:rsidRDefault="008C3381" w:rsidP="004A1789">
            <w:pPr>
              <w:rPr>
                <w:rFonts w:ascii="Cambria" w:hAnsi="Cambria"/>
                <w:b/>
                <w:color w:val="262626"/>
                <w:sz w:val="24"/>
                <w:szCs w:val="24"/>
                <w:lang w:eastAsia="en-US"/>
              </w:rPr>
            </w:pPr>
            <w:r w:rsidRPr="004A1789">
              <w:rPr>
                <w:rFonts w:ascii="Cambria" w:hAnsi="Cambria"/>
                <w:color w:val="262626"/>
                <w:sz w:val="24"/>
                <w:szCs w:val="24"/>
                <w:lang w:eastAsia="en-US"/>
              </w:rPr>
              <w:t>Minimalus pravaž</w:t>
            </w:r>
            <w:r w:rsidR="00176A55" w:rsidRPr="004A1789">
              <w:rPr>
                <w:rFonts w:ascii="Cambria" w:hAnsi="Cambria"/>
                <w:color w:val="262626"/>
                <w:sz w:val="24"/>
                <w:szCs w:val="24"/>
                <w:lang w:eastAsia="en-US"/>
              </w:rPr>
              <w:t>iavimo aukštis: ≤</w:t>
            </w:r>
            <w:r w:rsidRPr="004A1789">
              <w:rPr>
                <w:rFonts w:ascii="Cambria" w:hAnsi="Cambria"/>
                <w:color w:val="262626"/>
                <w:sz w:val="24"/>
                <w:szCs w:val="24"/>
                <w:lang w:eastAsia="en-US"/>
              </w:rPr>
              <w:t xml:space="preserve"> 650 mm</w:t>
            </w:r>
            <w:r w:rsidR="00E55002" w:rsidRPr="004A1789">
              <w:rPr>
                <w:rFonts w:ascii="Cambria" w:hAnsi="Cambria"/>
                <w:color w:val="262626"/>
                <w:sz w:val="24"/>
                <w:szCs w:val="24"/>
                <w:lang w:eastAsia="en-US"/>
              </w:rPr>
              <w:t>;</w:t>
            </w:r>
          </w:p>
          <w:p w14:paraId="0AA80005" w14:textId="02496FA2" w:rsidR="008C3381" w:rsidRPr="004A1789" w:rsidRDefault="008C3381" w:rsidP="004A1789">
            <w:pPr>
              <w:rPr>
                <w:rFonts w:ascii="Cambria" w:hAnsi="Cambria"/>
                <w:b/>
                <w:color w:val="262626"/>
                <w:sz w:val="24"/>
                <w:szCs w:val="24"/>
                <w:lang w:eastAsia="en-US"/>
              </w:rPr>
            </w:pPr>
            <w:r w:rsidRPr="004A1789">
              <w:rPr>
                <w:rFonts w:ascii="Cambria" w:hAnsi="Cambria"/>
                <w:color w:val="262626"/>
                <w:sz w:val="24"/>
                <w:szCs w:val="24"/>
                <w:lang w:eastAsia="en-US"/>
              </w:rPr>
              <w:lastRenderedPageBreak/>
              <w:t>Minimalus aps</w:t>
            </w:r>
            <w:r w:rsidR="00176A55" w:rsidRPr="004A1789">
              <w:rPr>
                <w:rFonts w:ascii="Cambria" w:hAnsi="Cambria"/>
                <w:color w:val="262626"/>
                <w:sz w:val="24"/>
                <w:szCs w:val="24"/>
                <w:lang w:eastAsia="en-US"/>
              </w:rPr>
              <w:t xml:space="preserve">isukimo plotis: ≤ </w:t>
            </w:r>
            <w:r w:rsidRPr="004A1789">
              <w:rPr>
                <w:rFonts w:ascii="Cambria" w:hAnsi="Cambria"/>
                <w:color w:val="262626"/>
                <w:sz w:val="24"/>
                <w:szCs w:val="24"/>
                <w:lang w:eastAsia="en-US"/>
              </w:rPr>
              <w:t>750 mm</w:t>
            </w:r>
            <w:r w:rsidR="00E55002" w:rsidRPr="004A1789">
              <w:rPr>
                <w:rFonts w:ascii="Cambria" w:hAnsi="Cambria"/>
                <w:color w:val="262626"/>
                <w:sz w:val="24"/>
                <w:szCs w:val="24"/>
                <w:lang w:eastAsia="en-US"/>
              </w:rPr>
              <w:t>;</w:t>
            </w:r>
          </w:p>
          <w:p w14:paraId="6A1588F2" w14:textId="47D505FA" w:rsidR="008C3381" w:rsidRPr="004A1789" w:rsidRDefault="00C314EA" w:rsidP="004A1789">
            <w:pPr>
              <w:rPr>
                <w:rFonts w:ascii="Cambria" w:hAnsi="Cambria"/>
                <w:b/>
                <w:color w:val="262626"/>
                <w:sz w:val="24"/>
                <w:szCs w:val="24"/>
                <w:lang w:eastAsia="en-US"/>
              </w:rPr>
            </w:pPr>
            <w:r w:rsidRPr="004A1789">
              <w:rPr>
                <w:rFonts w:ascii="Cambria" w:hAnsi="Cambria"/>
                <w:color w:val="262626"/>
                <w:sz w:val="24"/>
                <w:szCs w:val="24"/>
                <w:lang w:eastAsia="en-US"/>
              </w:rPr>
              <w:t>Maksimalus s</w:t>
            </w:r>
            <w:r w:rsidR="00176A55" w:rsidRPr="004A1789">
              <w:rPr>
                <w:rFonts w:ascii="Cambria" w:hAnsi="Cambria"/>
                <w:color w:val="262626"/>
                <w:sz w:val="24"/>
                <w:szCs w:val="24"/>
                <w:lang w:eastAsia="en-US"/>
              </w:rPr>
              <w:t>lenksčio aukštis:</w:t>
            </w:r>
            <w:r w:rsidR="008C3381" w:rsidRPr="004A1789">
              <w:rPr>
                <w:rFonts w:ascii="Cambria" w:hAnsi="Cambria"/>
                <w:color w:val="262626"/>
                <w:sz w:val="24"/>
                <w:szCs w:val="24"/>
                <w:lang w:eastAsia="en-US"/>
              </w:rPr>
              <w:t xml:space="preserve"> </w:t>
            </w:r>
            <w:r w:rsidR="00176A55" w:rsidRPr="004A1789">
              <w:rPr>
                <w:rFonts w:ascii="Cambria" w:hAnsi="Cambria"/>
                <w:color w:val="262626"/>
                <w:sz w:val="24"/>
                <w:szCs w:val="24"/>
                <w:lang w:eastAsia="en-US"/>
              </w:rPr>
              <w:t>≤</w:t>
            </w:r>
            <w:r w:rsidR="008C3381" w:rsidRPr="004A1789">
              <w:rPr>
                <w:rFonts w:ascii="Cambria" w:hAnsi="Cambria"/>
                <w:color w:val="262626"/>
                <w:sz w:val="24"/>
                <w:szCs w:val="24"/>
                <w:lang w:eastAsia="en-US"/>
              </w:rPr>
              <w:t>17 mm</w:t>
            </w:r>
            <w:r w:rsidR="00E55002" w:rsidRPr="004A1789">
              <w:rPr>
                <w:rFonts w:ascii="Cambria" w:hAnsi="Cambria"/>
                <w:color w:val="262626"/>
                <w:sz w:val="24"/>
                <w:szCs w:val="24"/>
                <w:lang w:eastAsia="en-US"/>
              </w:rPr>
              <w:t>;</w:t>
            </w:r>
          </w:p>
          <w:p w14:paraId="5733908B" w14:textId="57BB3F09" w:rsidR="008C3381" w:rsidRPr="004A1789" w:rsidRDefault="008C3381" w:rsidP="004A1789">
            <w:pPr>
              <w:rPr>
                <w:rFonts w:ascii="Cambria" w:hAnsi="Cambria"/>
                <w:b/>
                <w:color w:val="262626"/>
                <w:sz w:val="24"/>
                <w:szCs w:val="24"/>
                <w:lang w:eastAsia="en-US"/>
              </w:rPr>
            </w:pPr>
            <w:r w:rsidRPr="004A1789">
              <w:rPr>
                <w:rFonts w:ascii="Cambria" w:hAnsi="Cambria"/>
                <w:color w:val="262626"/>
                <w:sz w:val="24"/>
                <w:szCs w:val="24"/>
                <w:lang w:eastAsia="en-US"/>
              </w:rPr>
              <w:t>Išplaunamas plotas su pi</w:t>
            </w:r>
            <w:r w:rsidR="00176A55" w:rsidRPr="004A1789">
              <w:rPr>
                <w:rFonts w:ascii="Cambria" w:hAnsi="Cambria"/>
                <w:color w:val="262626"/>
                <w:sz w:val="24"/>
                <w:szCs w:val="24"/>
                <w:lang w:eastAsia="en-US"/>
              </w:rPr>
              <w:t xml:space="preserve">lnu vandens baku: ≥ </w:t>
            </w:r>
            <w:r w:rsidRPr="004A1789">
              <w:rPr>
                <w:rFonts w:ascii="Cambria" w:hAnsi="Cambria"/>
                <w:color w:val="262626"/>
                <w:sz w:val="24"/>
                <w:szCs w:val="24"/>
                <w:lang w:eastAsia="en-US"/>
              </w:rPr>
              <w:t>900 m²</w:t>
            </w:r>
            <w:r w:rsidR="00E55002" w:rsidRPr="004A1789">
              <w:rPr>
                <w:rFonts w:ascii="Cambria" w:hAnsi="Cambria"/>
                <w:color w:val="262626"/>
                <w:sz w:val="24"/>
                <w:szCs w:val="24"/>
                <w:lang w:eastAsia="en-US"/>
              </w:rPr>
              <w:t>;</w:t>
            </w:r>
          </w:p>
          <w:p w14:paraId="703CFC29" w14:textId="2B9DBE7C" w:rsidR="008C3381" w:rsidRPr="004A1789" w:rsidRDefault="008C3381" w:rsidP="004A1789">
            <w:pPr>
              <w:rPr>
                <w:rFonts w:ascii="Cambria" w:hAnsi="Cambria"/>
                <w:b/>
                <w:color w:val="262626"/>
                <w:sz w:val="24"/>
                <w:szCs w:val="24"/>
                <w:lang w:eastAsia="en-US"/>
              </w:rPr>
            </w:pPr>
            <w:r w:rsidRPr="004A1789">
              <w:rPr>
                <w:rFonts w:ascii="Cambria" w:hAnsi="Cambria"/>
                <w:color w:val="262626"/>
                <w:sz w:val="24"/>
                <w:szCs w:val="24"/>
                <w:lang w:eastAsia="en-US"/>
              </w:rPr>
              <w:t>Susiur</w:t>
            </w:r>
            <w:r w:rsidR="00176A55" w:rsidRPr="004A1789">
              <w:rPr>
                <w:rFonts w:ascii="Cambria" w:hAnsi="Cambria"/>
                <w:color w:val="262626"/>
                <w:sz w:val="24"/>
                <w:szCs w:val="24"/>
                <w:lang w:eastAsia="en-US"/>
              </w:rPr>
              <w:t xml:space="preserve">bimo gumų plotis: </w:t>
            </w:r>
            <w:r w:rsidRPr="004A1789">
              <w:rPr>
                <w:rFonts w:ascii="Cambria" w:hAnsi="Cambria"/>
                <w:color w:val="262626"/>
                <w:sz w:val="24"/>
                <w:szCs w:val="24"/>
                <w:lang w:eastAsia="en-US"/>
              </w:rPr>
              <w:t xml:space="preserve"> </w:t>
            </w:r>
            <w:r w:rsidR="00176A55" w:rsidRPr="004A1789">
              <w:rPr>
                <w:rFonts w:ascii="Cambria" w:hAnsi="Cambria"/>
                <w:color w:val="262626"/>
                <w:sz w:val="24"/>
                <w:szCs w:val="24"/>
                <w:lang w:eastAsia="en-US"/>
              </w:rPr>
              <w:t xml:space="preserve">≥ </w:t>
            </w:r>
            <w:r w:rsidRPr="004A1789">
              <w:rPr>
                <w:rFonts w:ascii="Cambria" w:hAnsi="Cambria"/>
                <w:color w:val="262626"/>
                <w:sz w:val="24"/>
                <w:szCs w:val="24"/>
                <w:lang w:eastAsia="en-US"/>
              </w:rPr>
              <w:t>480 mm</w:t>
            </w:r>
            <w:r w:rsidR="00E55002" w:rsidRPr="004A1789">
              <w:rPr>
                <w:rFonts w:ascii="Cambria" w:hAnsi="Cambria"/>
                <w:color w:val="262626"/>
                <w:sz w:val="24"/>
                <w:szCs w:val="24"/>
                <w:lang w:eastAsia="en-US"/>
              </w:rPr>
              <w:t>;</w:t>
            </w:r>
          </w:p>
          <w:p w14:paraId="6EA29EA9" w14:textId="116DAF6C" w:rsidR="008C3381" w:rsidRPr="004A1789" w:rsidRDefault="008C3381" w:rsidP="004A1789">
            <w:pPr>
              <w:rPr>
                <w:rFonts w:ascii="Cambria" w:hAnsi="Cambria"/>
                <w:color w:val="262626"/>
                <w:sz w:val="24"/>
                <w:szCs w:val="24"/>
                <w:lang w:eastAsia="en-US"/>
              </w:rPr>
            </w:pPr>
            <w:r w:rsidRPr="004A1789">
              <w:rPr>
                <w:rFonts w:ascii="Cambria" w:hAnsi="Cambria"/>
                <w:color w:val="262626"/>
                <w:sz w:val="24"/>
                <w:szCs w:val="24"/>
                <w:lang w:eastAsia="en-US"/>
              </w:rPr>
              <w:t xml:space="preserve">Dulkių </w:t>
            </w:r>
            <w:r w:rsidR="00176A55" w:rsidRPr="004A1789">
              <w:rPr>
                <w:rFonts w:ascii="Cambria" w:hAnsi="Cambria"/>
                <w:color w:val="262626"/>
                <w:sz w:val="24"/>
                <w:szCs w:val="24"/>
                <w:lang w:eastAsia="en-US"/>
              </w:rPr>
              <w:t xml:space="preserve">maišo talpa (l): ≥ </w:t>
            </w:r>
            <w:r w:rsidRPr="004A1789">
              <w:rPr>
                <w:rFonts w:ascii="Cambria" w:hAnsi="Cambria"/>
                <w:color w:val="262626"/>
                <w:sz w:val="24"/>
                <w:szCs w:val="24"/>
                <w:lang w:eastAsia="en-US"/>
              </w:rPr>
              <w:t>5 l</w:t>
            </w:r>
            <w:r w:rsidR="00E55002" w:rsidRPr="004A1789">
              <w:rPr>
                <w:rFonts w:ascii="Cambria" w:hAnsi="Cambria"/>
                <w:color w:val="262626"/>
                <w:sz w:val="24"/>
                <w:szCs w:val="24"/>
                <w:lang w:eastAsia="en-US"/>
              </w:rPr>
              <w:t>;</w:t>
            </w:r>
          </w:p>
          <w:p w14:paraId="6FADBDA4" w14:textId="77777777" w:rsidR="008C3381" w:rsidRPr="004A1789" w:rsidRDefault="008C3381" w:rsidP="004A1789">
            <w:pPr>
              <w:rPr>
                <w:rFonts w:ascii="Cambria" w:hAnsi="Cambria"/>
                <w:color w:val="262626"/>
                <w:sz w:val="24"/>
                <w:szCs w:val="24"/>
                <w:lang w:eastAsia="en-US"/>
              </w:rPr>
            </w:pPr>
            <w:r w:rsidRPr="004A1789">
              <w:rPr>
                <w:rFonts w:ascii="Cambria" w:hAnsi="Cambria"/>
                <w:color w:val="262626"/>
                <w:sz w:val="24"/>
                <w:szCs w:val="24"/>
                <w:lang w:eastAsia="en-US"/>
              </w:rPr>
              <w:t>Sauso</w:t>
            </w:r>
            <w:r w:rsidR="00176A55" w:rsidRPr="004A1789">
              <w:rPr>
                <w:rFonts w:ascii="Cambria" w:hAnsi="Cambria"/>
                <w:color w:val="262626"/>
                <w:sz w:val="24"/>
                <w:szCs w:val="24"/>
                <w:lang w:eastAsia="en-US"/>
              </w:rPr>
              <w:t xml:space="preserve"> siurbimo laikas: ≥ </w:t>
            </w:r>
            <w:r w:rsidRPr="004A1789">
              <w:rPr>
                <w:rFonts w:ascii="Cambria" w:hAnsi="Cambria"/>
                <w:color w:val="262626"/>
                <w:sz w:val="24"/>
                <w:szCs w:val="24"/>
                <w:lang w:eastAsia="en-US"/>
              </w:rPr>
              <w:t xml:space="preserve">3,5 </w:t>
            </w:r>
            <w:r w:rsidR="00C314EA" w:rsidRPr="004A1789">
              <w:rPr>
                <w:rFonts w:ascii="Cambria" w:hAnsi="Cambria"/>
                <w:color w:val="262626"/>
                <w:sz w:val="24"/>
                <w:szCs w:val="24"/>
                <w:lang w:eastAsia="en-US"/>
              </w:rPr>
              <w:t>val</w:t>
            </w:r>
            <w:r w:rsidRPr="004A1789">
              <w:rPr>
                <w:rFonts w:ascii="Cambria" w:hAnsi="Cambria"/>
                <w:color w:val="262626"/>
                <w:sz w:val="24"/>
                <w:szCs w:val="24"/>
                <w:lang w:eastAsia="en-US"/>
              </w:rPr>
              <w:t>.</w:t>
            </w:r>
          </w:p>
          <w:p w14:paraId="77512D58" w14:textId="1D423A13" w:rsidR="008C3381" w:rsidRPr="004A1789" w:rsidRDefault="008C3381" w:rsidP="004A1789">
            <w:pPr>
              <w:rPr>
                <w:rFonts w:ascii="Cambria" w:hAnsi="Cambria"/>
                <w:color w:val="262626"/>
                <w:sz w:val="24"/>
                <w:szCs w:val="24"/>
                <w:lang w:eastAsia="en-US"/>
              </w:rPr>
            </w:pPr>
            <w:r w:rsidRPr="004A1789">
              <w:rPr>
                <w:rFonts w:ascii="Cambria" w:hAnsi="Cambria"/>
                <w:color w:val="262626"/>
                <w:sz w:val="24"/>
                <w:szCs w:val="24"/>
                <w:lang w:eastAsia="en-US"/>
              </w:rPr>
              <w:t>Šiu</w:t>
            </w:r>
            <w:r w:rsidR="00176A55" w:rsidRPr="004A1789">
              <w:rPr>
                <w:rFonts w:ascii="Cambria" w:hAnsi="Cambria"/>
                <w:color w:val="262626"/>
                <w:sz w:val="24"/>
                <w:szCs w:val="24"/>
                <w:lang w:eastAsia="en-US"/>
              </w:rPr>
              <w:t xml:space="preserve">kšlių konteineris: ≥ </w:t>
            </w:r>
            <w:r w:rsidRPr="004A1789">
              <w:rPr>
                <w:rFonts w:ascii="Cambria" w:hAnsi="Cambria"/>
                <w:color w:val="262626"/>
                <w:sz w:val="24"/>
                <w:szCs w:val="24"/>
                <w:lang w:eastAsia="en-US"/>
              </w:rPr>
              <w:t>0.6 l</w:t>
            </w:r>
            <w:r w:rsidR="00E55002" w:rsidRPr="004A1789">
              <w:rPr>
                <w:rFonts w:ascii="Cambria" w:hAnsi="Cambria"/>
                <w:color w:val="262626"/>
                <w:sz w:val="24"/>
                <w:szCs w:val="24"/>
                <w:lang w:eastAsia="en-US"/>
              </w:rPr>
              <w:t>;</w:t>
            </w:r>
          </w:p>
          <w:p w14:paraId="0DD1B802" w14:textId="5901ECE6" w:rsidR="00F85A01" w:rsidRPr="004A1789" w:rsidRDefault="00C314EA" w:rsidP="004A1789">
            <w:pPr>
              <w:rPr>
                <w:rFonts w:ascii="Cambria" w:hAnsi="Cambria"/>
                <w:color w:val="262626"/>
                <w:sz w:val="24"/>
                <w:szCs w:val="24"/>
                <w:lang w:eastAsia="en-US"/>
              </w:rPr>
            </w:pPr>
            <w:r w:rsidRPr="004A1789">
              <w:rPr>
                <w:rFonts w:ascii="Cambria" w:hAnsi="Cambria"/>
                <w:color w:val="262626"/>
                <w:sz w:val="24"/>
                <w:szCs w:val="24"/>
                <w:lang w:eastAsia="en-US"/>
              </w:rPr>
              <w:t xml:space="preserve">Darbinis triukšmo lygis </w:t>
            </w:r>
            <w:r w:rsidRPr="004A1789">
              <w:rPr>
                <w:rFonts w:ascii="Cambria" w:hAnsi="Cambria"/>
                <w:color w:val="000000"/>
                <w:sz w:val="24"/>
                <w:szCs w:val="24"/>
              </w:rPr>
              <w:t>(</w:t>
            </w:r>
            <w:proofErr w:type="spellStart"/>
            <w:r w:rsidRPr="004A1789">
              <w:rPr>
                <w:rFonts w:ascii="Cambria" w:hAnsi="Cambria"/>
                <w:color w:val="000000"/>
                <w:sz w:val="24"/>
                <w:szCs w:val="24"/>
              </w:rPr>
              <w:t>dB</w:t>
            </w:r>
            <w:proofErr w:type="spellEnd"/>
            <w:r w:rsidRPr="004A1789">
              <w:rPr>
                <w:rFonts w:ascii="Cambria" w:hAnsi="Cambria"/>
                <w:color w:val="000000"/>
                <w:sz w:val="24"/>
                <w:szCs w:val="24"/>
              </w:rPr>
              <w:t>(A))</w:t>
            </w:r>
            <w:r w:rsidR="00176A55" w:rsidRPr="004A1789">
              <w:rPr>
                <w:rFonts w:ascii="Cambria" w:hAnsi="Cambria"/>
                <w:color w:val="262626"/>
                <w:sz w:val="24"/>
                <w:szCs w:val="24"/>
                <w:lang w:eastAsia="en-US"/>
              </w:rPr>
              <w:t>: ≤</w:t>
            </w:r>
            <w:r w:rsidRPr="004A1789">
              <w:rPr>
                <w:rFonts w:ascii="Cambria" w:hAnsi="Cambria"/>
                <w:color w:val="262626"/>
                <w:sz w:val="24"/>
                <w:szCs w:val="24"/>
                <w:lang w:eastAsia="en-US"/>
              </w:rPr>
              <w:t xml:space="preserve"> 66 </w:t>
            </w:r>
            <w:proofErr w:type="spellStart"/>
            <w:r w:rsidRPr="004A1789">
              <w:rPr>
                <w:rFonts w:ascii="Cambria" w:hAnsi="Cambria"/>
                <w:color w:val="262626"/>
                <w:sz w:val="24"/>
                <w:szCs w:val="24"/>
                <w:lang w:eastAsia="en-US"/>
              </w:rPr>
              <w:t>dB</w:t>
            </w:r>
            <w:proofErr w:type="spellEnd"/>
            <w:r w:rsidRPr="004A1789">
              <w:rPr>
                <w:rFonts w:ascii="Cambria" w:hAnsi="Cambria"/>
                <w:color w:val="262626"/>
                <w:sz w:val="24"/>
                <w:szCs w:val="24"/>
                <w:lang w:eastAsia="en-US"/>
              </w:rPr>
              <w:t>(A).</w:t>
            </w:r>
          </w:p>
        </w:tc>
        <w:tc>
          <w:tcPr>
            <w:tcW w:w="1080" w:type="dxa"/>
            <w:tcBorders>
              <w:bottom w:val="single" w:sz="4" w:space="0" w:color="auto"/>
            </w:tcBorders>
          </w:tcPr>
          <w:p w14:paraId="418CDC40" w14:textId="77777777" w:rsidR="00245472" w:rsidRPr="004A1789" w:rsidRDefault="00245472" w:rsidP="004A1789">
            <w:pPr>
              <w:jc w:val="center"/>
              <w:rPr>
                <w:rFonts w:ascii="Cambria" w:hAnsi="Cambria"/>
                <w:color w:val="000000"/>
                <w:spacing w:val="-4"/>
                <w:sz w:val="24"/>
                <w:szCs w:val="24"/>
              </w:rPr>
            </w:pPr>
            <w:r w:rsidRPr="004A1789">
              <w:rPr>
                <w:rFonts w:ascii="Cambria" w:hAnsi="Cambria"/>
                <w:color w:val="000000"/>
                <w:spacing w:val="-4"/>
                <w:sz w:val="24"/>
                <w:szCs w:val="24"/>
              </w:rPr>
              <w:lastRenderedPageBreak/>
              <w:t>vnt.</w:t>
            </w:r>
          </w:p>
          <w:p w14:paraId="53EA4D94" w14:textId="77777777" w:rsidR="00792D75" w:rsidRPr="004A1789" w:rsidRDefault="00792D75" w:rsidP="004A1789">
            <w:pPr>
              <w:jc w:val="center"/>
              <w:rPr>
                <w:rFonts w:ascii="Cambria" w:hAnsi="Cambria"/>
                <w:color w:val="000000"/>
                <w:spacing w:val="-4"/>
                <w:sz w:val="24"/>
                <w:szCs w:val="24"/>
              </w:rPr>
            </w:pPr>
          </w:p>
          <w:p w14:paraId="5EAF07CC" w14:textId="77777777" w:rsidR="00792D75" w:rsidRPr="004A1789" w:rsidRDefault="00792D75" w:rsidP="004A1789">
            <w:pPr>
              <w:jc w:val="center"/>
              <w:rPr>
                <w:rFonts w:ascii="Cambria" w:hAnsi="Cambria"/>
                <w:color w:val="000000"/>
                <w:spacing w:val="-4"/>
                <w:sz w:val="24"/>
                <w:szCs w:val="24"/>
              </w:rPr>
            </w:pPr>
          </w:p>
          <w:p w14:paraId="7BCAFF90" w14:textId="77777777" w:rsidR="00792D75" w:rsidRPr="004A1789" w:rsidRDefault="00792D75" w:rsidP="004A1789">
            <w:pPr>
              <w:jc w:val="center"/>
              <w:rPr>
                <w:rFonts w:ascii="Cambria" w:hAnsi="Cambria"/>
                <w:color w:val="000000"/>
                <w:spacing w:val="-4"/>
                <w:sz w:val="24"/>
                <w:szCs w:val="24"/>
              </w:rPr>
            </w:pPr>
          </w:p>
          <w:p w14:paraId="35BB2B14" w14:textId="77777777" w:rsidR="00792D75" w:rsidRPr="004A1789" w:rsidRDefault="00792D75" w:rsidP="004A1789">
            <w:pPr>
              <w:jc w:val="center"/>
              <w:rPr>
                <w:rFonts w:ascii="Cambria" w:hAnsi="Cambria"/>
                <w:color w:val="000000"/>
                <w:spacing w:val="-4"/>
                <w:sz w:val="24"/>
                <w:szCs w:val="24"/>
              </w:rPr>
            </w:pPr>
          </w:p>
          <w:p w14:paraId="68706A2A" w14:textId="77777777" w:rsidR="00792D75" w:rsidRPr="004A1789" w:rsidRDefault="00792D75" w:rsidP="004A1789">
            <w:pPr>
              <w:jc w:val="center"/>
              <w:rPr>
                <w:rFonts w:ascii="Cambria" w:hAnsi="Cambria"/>
                <w:color w:val="000000"/>
                <w:spacing w:val="-4"/>
                <w:sz w:val="24"/>
                <w:szCs w:val="24"/>
              </w:rPr>
            </w:pPr>
          </w:p>
          <w:p w14:paraId="3BA5CD89" w14:textId="77777777" w:rsidR="00792D75" w:rsidRPr="004A1789" w:rsidRDefault="00792D75" w:rsidP="004A1789">
            <w:pPr>
              <w:jc w:val="center"/>
              <w:rPr>
                <w:rFonts w:ascii="Cambria" w:hAnsi="Cambria"/>
                <w:color w:val="000000"/>
                <w:spacing w:val="-4"/>
                <w:sz w:val="24"/>
                <w:szCs w:val="24"/>
              </w:rPr>
            </w:pPr>
          </w:p>
          <w:p w14:paraId="62CAD968" w14:textId="77777777" w:rsidR="00792D75" w:rsidRPr="004A1789" w:rsidRDefault="00792D75" w:rsidP="004A1789">
            <w:pPr>
              <w:jc w:val="center"/>
              <w:rPr>
                <w:rFonts w:ascii="Cambria" w:hAnsi="Cambria"/>
                <w:color w:val="000000"/>
                <w:spacing w:val="-4"/>
                <w:sz w:val="24"/>
                <w:szCs w:val="24"/>
              </w:rPr>
            </w:pPr>
          </w:p>
          <w:p w14:paraId="1B03666A" w14:textId="77777777" w:rsidR="00792D75" w:rsidRPr="004A1789" w:rsidRDefault="00792D75" w:rsidP="004A1789">
            <w:pPr>
              <w:jc w:val="center"/>
              <w:rPr>
                <w:rFonts w:ascii="Cambria" w:hAnsi="Cambria"/>
                <w:color w:val="000000"/>
                <w:spacing w:val="-4"/>
                <w:sz w:val="24"/>
                <w:szCs w:val="24"/>
              </w:rPr>
            </w:pPr>
          </w:p>
          <w:p w14:paraId="6C7CBF1B" w14:textId="77777777" w:rsidR="00792D75" w:rsidRPr="004A1789" w:rsidRDefault="00792D75" w:rsidP="004A1789">
            <w:pPr>
              <w:jc w:val="center"/>
              <w:rPr>
                <w:rFonts w:ascii="Cambria" w:hAnsi="Cambria"/>
                <w:color w:val="000000"/>
                <w:spacing w:val="-4"/>
                <w:sz w:val="24"/>
                <w:szCs w:val="24"/>
              </w:rPr>
            </w:pPr>
          </w:p>
          <w:p w14:paraId="08BC5D68" w14:textId="77777777" w:rsidR="00792D75" w:rsidRPr="004A1789" w:rsidRDefault="00792D75" w:rsidP="004A1789">
            <w:pPr>
              <w:jc w:val="center"/>
              <w:rPr>
                <w:rFonts w:ascii="Cambria" w:hAnsi="Cambria"/>
                <w:color w:val="000000"/>
                <w:spacing w:val="-4"/>
                <w:sz w:val="24"/>
                <w:szCs w:val="24"/>
              </w:rPr>
            </w:pPr>
          </w:p>
          <w:p w14:paraId="3D581627" w14:textId="77777777" w:rsidR="00792D75" w:rsidRPr="004A1789" w:rsidRDefault="00792D75" w:rsidP="004A1789">
            <w:pPr>
              <w:jc w:val="center"/>
              <w:rPr>
                <w:rFonts w:ascii="Cambria" w:hAnsi="Cambria"/>
                <w:color w:val="000000"/>
                <w:spacing w:val="-4"/>
                <w:sz w:val="24"/>
                <w:szCs w:val="24"/>
              </w:rPr>
            </w:pPr>
          </w:p>
          <w:p w14:paraId="7756B8EC" w14:textId="77777777" w:rsidR="00792D75" w:rsidRPr="004A1789" w:rsidRDefault="00792D75" w:rsidP="004A1789">
            <w:pPr>
              <w:jc w:val="center"/>
              <w:rPr>
                <w:rFonts w:ascii="Cambria" w:hAnsi="Cambria"/>
                <w:color w:val="000000"/>
                <w:spacing w:val="-4"/>
                <w:sz w:val="24"/>
                <w:szCs w:val="24"/>
              </w:rPr>
            </w:pPr>
          </w:p>
          <w:p w14:paraId="55011F02" w14:textId="77777777" w:rsidR="00792D75" w:rsidRPr="004A1789" w:rsidRDefault="00792D75" w:rsidP="004A1789">
            <w:pPr>
              <w:jc w:val="center"/>
              <w:rPr>
                <w:rFonts w:ascii="Cambria" w:hAnsi="Cambria"/>
                <w:color w:val="000000"/>
                <w:spacing w:val="-4"/>
                <w:sz w:val="24"/>
                <w:szCs w:val="24"/>
              </w:rPr>
            </w:pPr>
          </w:p>
          <w:p w14:paraId="270F7183" w14:textId="77777777" w:rsidR="00792D75" w:rsidRPr="004A1789" w:rsidRDefault="00792D75" w:rsidP="004A1789">
            <w:pPr>
              <w:jc w:val="center"/>
              <w:rPr>
                <w:rFonts w:ascii="Cambria" w:hAnsi="Cambria"/>
                <w:color w:val="000000"/>
                <w:spacing w:val="-4"/>
                <w:sz w:val="24"/>
                <w:szCs w:val="24"/>
              </w:rPr>
            </w:pPr>
          </w:p>
          <w:p w14:paraId="168263A4" w14:textId="77777777" w:rsidR="00792D75" w:rsidRPr="004A1789" w:rsidRDefault="00792D75" w:rsidP="004A1789">
            <w:pPr>
              <w:jc w:val="center"/>
              <w:rPr>
                <w:rFonts w:ascii="Cambria" w:hAnsi="Cambria"/>
                <w:color w:val="000000"/>
                <w:spacing w:val="-4"/>
                <w:sz w:val="24"/>
                <w:szCs w:val="24"/>
              </w:rPr>
            </w:pPr>
          </w:p>
          <w:p w14:paraId="23355522" w14:textId="77777777" w:rsidR="00792D75" w:rsidRPr="004A1789" w:rsidRDefault="00792D75" w:rsidP="004A1789">
            <w:pPr>
              <w:jc w:val="center"/>
              <w:rPr>
                <w:rFonts w:ascii="Cambria" w:hAnsi="Cambria"/>
                <w:color w:val="000000"/>
                <w:spacing w:val="-4"/>
                <w:sz w:val="24"/>
                <w:szCs w:val="24"/>
              </w:rPr>
            </w:pPr>
          </w:p>
          <w:p w14:paraId="500FC8ED" w14:textId="77777777" w:rsidR="00792D75" w:rsidRPr="004A1789" w:rsidRDefault="00792D75" w:rsidP="004A1789">
            <w:pPr>
              <w:jc w:val="center"/>
              <w:rPr>
                <w:rFonts w:ascii="Cambria" w:hAnsi="Cambria"/>
                <w:color w:val="000000"/>
                <w:spacing w:val="-4"/>
                <w:sz w:val="24"/>
                <w:szCs w:val="24"/>
              </w:rPr>
            </w:pPr>
          </w:p>
          <w:p w14:paraId="089C0232" w14:textId="77777777" w:rsidR="00792D75" w:rsidRPr="004A1789" w:rsidRDefault="00792D75" w:rsidP="004A1789">
            <w:pPr>
              <w:jc w:val="center"/>
              <w:rPr>
                <w:rFonts w:ascii="Cambria" w:hAnsi="Cambria"/>
                <w:color w:val="000000"/>
                <w:spacing w:val="-4"/>
                <w:sz w:val="24"/>
                <w:szCs w:val="24"/>
              </w:rPr>
            </w:pPr>
          </w:p>
          <w:p w14:paraId="640CE053" w14:textId="77777777" w:rsidR="00792D75" w:rsidRPr="004A1789" w:rsidRDefault="00792D75" w:rsidP="004A1789">
            <w:pPr>
              <w:jc w:val="center"/>
              <w:rPr>
                <w:rFonts w:ascii="Cambria" w:hAnsi="Cambria"/>
                <w:color w:val="000000"/>
                <w:spacing w:val="-4"/>
                <w:sz w:val="24"/>
                <w:szCs w:val="24"/>
              </w:rPr>
            </w:pPr>
          </w:p>
          <w:p w14:paraId="5D06B7C7" w14:textId="77777777" w:rsidR="00792D75" w:rsidRPr="004A1789" w:rsidRDefault="00792D75" w:rsidP="004A1789">
            <w:pPr>
              <w:jc w:val="center"/>
              <w:rPr>
                <w:rFonts w:ascii="Cambria" w:hAnsi="Cambria"/>
                <w:color w:val="000000"/>
                <w:spacing w:val="-4"/>
                <w:sz w:val="24"/>
                <w:szCs w:val="24"/>
              </w:rPr>
            </w:pPr>
          </w:p>
          <w:p w14:paraId="65C52F26" w14:textId="77777777" w:rsidR="00792D75" w:rsidRPr="004A1789" w:rsidRDefault="00792D75" w:rsidP="004A1789">
            <w:pPr>
              <w:jc w:val="center"/>
              <w:rPr>
                <w:rFonts w:ascii="Cambria" w:hAnsi="Cambria"/>
                <w:color w:val="000000"/>
                <w:spacing w:val="-4"/>
                <w:sz w:val="24"/>
                <w:szCs w:val="24"/>
              </w:rPr>
            </w:pPr>
          </w:p>
          <w:p w14:paraId="58AEA72F" w14:textId="77777777" w:rsidR="00792D75" w:rsidRPr="004A1789" w:rsidRDefault="00792D75" w:rsidP="004A1789">
            <w:pPr>
              <w:jc w:val="center"/>
              <w:rPr>
                <w:rFonts w:ascii="Cambria" w:hAnsi="Cambria"/>
                <w:color w:val="000000"/>
                <w:spacing w:val="-4"/>
                <w:sz w:val="24"/>
                <w:szCs w:val="24"/>
              </w:rPr>
            </w:pPr>
          </w:p>
          <w:p w14:paraId="3F50A2DF" w14:textId="77777777" w:rsidR="00792D75" w:rsidRPr="004A1789" w:rsidRDefault="00792D75" w:rsidP="004A1789">
            <w:pPr>
              <w:jc w:val="center"/>
              <w:rPr>
                <w:rFonts w:ascii="Cambria" w:hAnsi="Cambria"/>
                <w:color w:val="000000"/>
                <w:spacing w:val="-4"/>
                <w:sz w:val="24"/>
                <w:szCs w:val="24"/>
              </w:rPr>
            </w:pPr>
          </w:p>
          <w:p w14:paraId="138514F7" w14:textId="77777777" w:rsidR="00792D75" w:rsidRPr="004A1789" w:rsidRDefault="00792D75" w:rsidP="004A1789">
            <w:pPr>
              <w:jc w:val="center"/>
              <w:rPr>
                <w:rFonts w:ascii="Cambria" w:hAnsi="Cambria"/>
                <w:color w:val="000000"/>
                <w:spacing w:val="-4"/>
                <w:sz w:val="24"/>
                <w:szCs w:val="24"/>
              </w:rPr>
            </w:pPr>
          </w:p>
          <w:p w14:paraId="7381F3EF" w14:textId="77777777" w:rsidR="00792D75" w:rsidRPr="004A1789" w:rsidRDefault="00792D75" w:rsidP="004A1789">
            <w:pPr>
              <w:jc w:val="center"/>
              <w:rPr>
                <w:rFonts w:ascii="Cambria" w:hAnsi="Cambria"/>
                <w:color w:val="000000"/>
                <w:spacing w:val="-4"/>
                <w:sz w:val="24"/>
                <w:szCs w:val="24"/>
              </w:rPr>
            </w:pPr>
          </w:p>
          <w:p w14:paraId="5B781E78" w14:textId="77777777" w:rsidR="00792D75" w:rsidRPr="004A1789" w:rsidRDefault="00792D75" w:rsidP="004A1789">
            <w:pPr>
              <w:jc w:val="center"/>
              <w:rPr>
                <w:rFonts w:ascii="Cambria" w:hAnsi="Cambria"/>
                <w:color w:val="000000"/>
                <w:spacing w:val="-4"/>
                <w:sz w:val="24"/>
                <w:szCs w:val="24"/>
              </w:rPr>
            </w:pPr>
          </w:p>
          <w:p w14:paraId="2A35CB2B" w14:textId="77777777" w:rsidR="00792D75" w:rsidRPr="004A1789" w:rsidRDefault="00792D75" w:rsidP="004A1789">
            <w:pPr>
              <w:jc w:val="center"/>
              <w:rPr>
                <w:rFonts w:ascii="Cambria" w:hAnsi="Cambria"/>
                <w:color w:val="000000"/>
                <w:spacing w:val="-4"/>
                <w:sz w:val="24"/>
                <w:szCs w:val="24"/>
              </w:rPr>
            </w:pPr>
          </w:p>
          <w:p w14:paraId="6CC007D6" w14:textId="77777777" w:rsidR="00792D75" w:rsidRPr="004A1789" w:rsidRDefault="00792D75" w:rsidP="004A1789">
            <w:pPr>
              <w:jc w:val="center"/>
              <w:rPr>
                <w:rFonts w:ascii="Cambria" w:hAnsi="Cambria"/>
                <w:color w:val="000000"/>
                <w:spacing w:val="-4"/>
                <w:sz w:val="24"/>
                <w:szCs w:val="24"/>
              </w:rPr>
            </w:pPr>
          </w:p>
          <w:p w14:paraId="31EF88AE" w14:textId="77777777" w:rsidR="00792D75" w:rsidRPr="004A1789" w:rsidRDefault="00792D75" w:rsidP="004A1789">
            <w:pPr>
              <w:rPr>
                <w:rFonts w:ascii="Cambria" w:hAnsi="Cambria"/>
                <w:color w:val="000000"/>
                <w:spacing w:val="-4"/>
                <w:sz w:val="24"/>
                <w:szCs w:val="24"/>
              </w:rPr>
            </w:pPr>
          </w:p>
          <w:p w14:paraId="59AEBBD3" w14:textId="77777777" w:rsidR="00792D75" w:rsidRPr="004A1789" w:rsidRDefault="00792D75" w:rsidP="004A1789">
            <w:pPr>
              <w:rPr>
                <w:rFonts w:ascii="Cambria" w:hAnsi="Cambria"/>
                <w:color w:val="000000"/>
                <w:spacing w:val="-4"/>
                <w:sz w:val="24"/>
                <w:szCs w:val="24"/>
              </w:rPr>
            </w:pPr>
          </w:p>
        </w:tc>
        <w:tc>
          <w:tcPr>
            <w:tcW w:w="1080" w:type="dxa"/>
            <w:tcBorders>
              <w:bottom w:val="single" w:sz="4" w:space="0" w:color="auto"/>
            </w:tcBorders>
          </w:tcPr>
          <w:p w14:paraId="1F687DF9" w14:textId="77777777" w:rsidR="00245472" w:rsidRPr="004A1789" w:rsidRDefault="00B231DB" w:rsidP="004A1789">
            <w:pPr>
              <w:jc w:val="center"/>
              <w:rPr>
                <w:rFonts w:ascii="Cambria" w:hAnsi="Cambria"/>
                <w:color w:val="000000"/>
                <w:spacing w:val="-4"/>
                <w:sz w:val="24"/>
                <w:szCs w:val="24"/>
              </w:rPr>
            </w:pPr>
            <w:r w:rsidRPr="004A1789">
              <w:rPr>
                <w:rFonts w:ascii="Cambria" w:hAnsi="Cambria"/>
                <w:color w:val="000000"/>
                <w:spacing w:val="-4"/>
                <w:sz w:val="24"/>
                <w:szCs w:val="24"/>
              </w:rPr>
              <w:lastRenderedPageBreak/>
              <w:t>2</w:t>
            </w:r>
          </w:p>
          <w:p w14:paraId="06B577A7" w14:textId="77777777" w:rsidR="00C93D33" w:rsidRPr="004A1789" w:rsidRDefault="00C93D33" w:rsidP="004A1789">
            <w:pPr>
              <w:jc w:val="center"/>
              <w:rPr>
                <w:rFonts w:ascii="Cambria" w:hAnsi="Cambria"/>
                <w:color w:val="000000"/>
                <w:spacing w:val="-4"/>
                <w:sz w:val="24"/>
                <w:szCs w:val="24"/>
              </w:rPr>
            </w:pPr>
          </w:p>
          <w:p w14:paraId="7ABBEC00" w14:textId="77777777" w:rsidR="00C93D33" w:rsidRPr="004A1789" w:rsidRDefault="00C93D33" w:rsidP="004A1789">
            <w:pPr>
              <w:jc w:val="center"/>
              <w:rPr>
                <w:rFonts w:ascii="Cambria" w:hAnsi="Cambria"/>
                <w:color w:val="000000"/>
                <w:spacing w:val="-4"/>
                <w:sz w:val="24"/>
                <w:szCs w:val="24"/>
              </w:rPr>
            </w:pPr>
          </w:p>
          <w:p w14:paraId="1659ADE5" w14:textId="77777777" w:rsidR="00C93D33" w:rsidRPr="004A1789" w:rsidRDefault="00C93D33" w:rsidP="004A1789">
            <w:pPr>
              <w:jc w:val="center"/>
              <w:rPr>
                <w:rFonts w:ascii="Cambria" w:hAnsi="Cambria"/>
                <w:color w:val="000000"/>
                <w:spacing w:val="-4"/>
                <w:sz w:val="24"/>
                <w:szCs w:val="24"/>
              </w:rPr>
            </w:pPr>
          </w:p>
          <w:p w14:paraId="0970E144" w14:textId="77777777" w:rsidR="00C93D33" w:rsidRPr="004A1789" w:rsidRDefault="00C93D33" w:rsidP="004A1789">
            <w:pPr>
              <w:jc w:val="center"/>
              <w:rPr>
                <w:rFonts w:ascii="Cambria" w:hAnsi="Cambria"/>
                <w:color w:val="000000"/>
                <w:spacing w:val="-4"/>
                <w:sz w:val="24"/>
                <w:szCs w:val="24"/>
              </w:rPr>
            </w:pPr>
          </w:p>
          <w:p w14:paraId="4A7EB496" w14:textId="77777777" w:rsidR="00C93D33" w:rsidRPr="004A1789" w:rsidRDefault="00C93D33" w:rsidP="004A1789">
            <w:pPr>
              <w:jc w:val="center"/>
              <w:rPr>
                <w:rFonts w:ascii="Cambria" w:hAnsi="Cambria"/>
                <w:color w:val="000000"/>
                <w:spacing w:val="-4"/>
                <w:sz w:val="24"/>
                <w:szCs w:val="24"/>
              </w:rPr>
            </w:pPr>
          </w:p>
          <w:p w14:paraId="79E2B1E2" w14:textId="77777777" w:rsidR="00C93D33" w:rsidRPr="004A1789" w:rsidRDefault="00C93D33" w:rsidP="004A1789">
            <w:pPr>
              <w:jc w:val="center"/>
              <w:rPr>
                <w:rFonts w:ascii="Cambria" w:hAnsi="Cambria"/>
                <w:color w:val="000000"/>
                <w:spacing w:val="-4"/>
                <w:sz w:val="24"/>
                <w:szCs w:val="24"/>
              </w:rPr>
            </w:pPr>
          </w:p>
          <w:p w14:paraId="08CF31AD" w14:textId="77777777" w:rsidR="00C93D33" w:rsidRPr="004A1789" w:rsidRDefault="00C93D33" w:rsidP="004A1789">
            <w:pPr>
              <w:jc w:val="center"/>
              <w:rPr>
                <w:rFonts w:ascii="Cambria" w:hAnsi="Cambria"/>
                <w:color w:val="000000"/>
                <w:spacing w:val="-4"/>
                <w:sz w:val="24"/>
                <w:szCs w:val="24"/>
              </w:rPr>
            </w:pPr>
          </w:p>
          <w:p w14:paraId="0FB17605" w14:textId="77777777" w:rsidR="00C93D33" w:rsidRPr="004A1789" w:rsidRDefault="00C93D33" w:rsidP="004A1789">
            <w:pPr>
              <w:jc w:val="center"/>
              <w:rPr>
                <w:rFonts w:ascii="Cambria" w:hAnsi="Cambria"/>
                <w:color w:val="000000"/>
                <w:spacing w:val="-4"/>
                <w:sz w:val="24"/>
                <w:szCs w:val="24"/>
              </w:rPr>
            </w:pPr>
          </w:p>
          <w:p w14:paraId="26094BD3" w14:textId="77777777" w:rsidR="00C93D33" w:rsidRPr="004A1789" w:rsidRDefault="00C93D33" w:rsidP="004A1789">
            <w:pPr>
              <w:jc w:val="center"/>
              <w:rPr>
                <w:rFonts w:ascii="Cambria" w:hAnsi="Cambria"/>
                <w:color w:val="000000"/>
                <w:spacing w:val="-4"/>
                <w:sz w:val="24"/>
                <w:szCs w:val="24"/>
              </w:rPr>
            </w:pPr>
          </w:p>
          <w:p w14:paraId="4DAEA55C" w14:textId="77777777" w:rsidR="00C93D33" w:rsidRPr="004A1789" w:rsidRDefault="00C93D33" w:rsidP="004A1789">
            <w:pPr>
              <w:jc w:val="center"/>
              <w:rPr>
                <w:rFonts w:ascii="Cambria" w:hAnsi="Cambria"/>
                <w:color w:val="000000"/>
                <w:spacing w:val="-4"/>
                <w:sz w:val="24"/>
                <w:szCs w:val="24"/>
              </w:rPr>
            </w:pPr>
          </w:p>
          <w:p w14:paraId="400A8DBE" w14:textId="77777777" w:rsidR="00C93D33" w:rsidRPr="004A1789" w:rsidRDefault="00C93D33" w:rsidP="004A1789">
            <w:pPr>
              <w:jc w:val="center"/>
              <w:rPr>
                <w:rFonts w:ascii="Cambria" w:hAnsi="Cambria"/>
                <w:color w:val="000000"/>
                <w:spacing w:val="-4"/>
                <w:sz w:val="24"/>
                <w:szCs w:val="24"/>
              </w:rPr>
            </w:pPr>
          </w:p>
          <w:p w14:paraId="6FEC8B43" w14:textId="77777777" w:rsidR="00C93D33" w:rsidRPr="004A1789" w:rsidRDefault="00C93D33" w:rsidP="004A1789">
            <w:pPr>
              <w:jc w:val="center"/>
              <w:rPr>
                <w:rFonts w:ascii="Cambria" w:hAnsi="Cambria"/>
                <w:color w:val="000000"/>
                <w:spacing w:val="-4"/>
                <w:sz w:val="24"/>
                <w:szCs w:val="24"/>
              </w:rPr>
            </w:pPr>
          </w:p>
          <w:p w14:paraId="60A76FFD" w14:textId="77777777" w:rsidR="00C93D33" w:rsidRPr="004A1789" w:rsidRDefault="00C93D33" w:rsidP="004A1789">
            <w:pPr>
              <w:jc w:val="center"/>
              <w:rPr>
                <w:rFonts w:ascii="Cambria" w:hAnsi="Cambria"/>
                <w:color w:val="000000"/>
                <w:spacing w:val="-4"/>
                <w:sz w:val="24"/>
                <w:szCs w:val="24"/>
              </w:rPr>
            </w:pPr>
          </w:p>
          <w:p w14:paraId="1280376C" w14:textId="77777777" w:rsidR="00C93D33" w:rsidRPr="004A1789" w:rsidRDefault="00C93D33" w:rsidP="004A1789">
            <w:pPr>
              <w:jc w:val="center"/>
              <w:rPr>
                <w:rFonts w:ascii="Cambria" w:hAnsi="Cambria"/>
                <w:color w:val="000000"/>
                <w:spacing w:val="-4"/>
                <w:sz w:val="24"/>
                <w:szCs w:val="24"/>
              </w:rPr>
            </w:pPr>
          </w:p>
          <w:p w14:paraId="5BDADD09" w14:textId="77777777" w:rsidR="00C93D33" w:rsidRPr="004A1789" w:rsidRDefault="00C93D33" w:rsidP="004A1789">
            <w:pPr>
              <w:jc w:val="center"/>
              <w:rPr>
                <w:rFonts w:ascii="Cambria" w:hAnsi="Cambria"/>
                <w:color w:val="000000"/>
                <w:spacing w:val="-4"/>
                <w:sz w:val="24"/>
                <w:szCs w:val="24"/>
              </w:rPr>
            </w:pPr>
          </w:p>
          <w:p w14:paraId="765E81F3" w14:textId="77777777" w:rsidR="00C93D33" w:rsidRPr="004A1789" w:rsidRDefault="00C93D33" w:rsidP="004A1789">
            <w:pPr>
              <w:jc w:val="center"/>
              <w:rPr>
                <w:rFonts w:ascii="Cambria" w:hAnsi="Cambria"/>
                <w:color w:val="000000"/>
                <w:spacing w:val="-4"/>
                <w:sz w:val="24"/>
                <w:szCs w:val="24"/>
              </w:rPr>
            </w:pPr>
          </w:p>
          <w:p w14:paraId="22AC45C2" w14:textId="77777777" w:rsidR="00C93D33" w:rsidRPr="004A1789" w:rsidRDefault="00C93D33" w:rsidP="004A1789">
            <w:pPr>
              <w:jc w:val="center"/>
              <w:rPr>
                <w:rFonts w:ascii="Cambria" w:hAnsi="Cambria"/>
                <w:color w:val="000000"/>
                <w:spacing w:val="-4"/>
                <w:sz w:val="24"/>
                <w:szCs w:val="24"/>
              </w:rPr>
            </w:pPr>
          </w:p>
          <w:p w14:paraId="45FCEE54" w14:textId="77777777" w:rsidR="00C93D33" w:rsidRPr="004A1789" w:rsidRDefault="00C93D33" w:rsidP="004A1789">
            <w:pPr>
              <w:jc w:val="center"/>
              <w:rPr>
                <w:rFonts w:ascii="Cambria" w:hAnsi="Cambria"/>
                <w:color w:val="000000"/>
                <w:spacing w:val="-4"/>
                <w:sz w:val="24"/>
                <w:szCs w:val="24"/>
              </w:rPr>
            </w:pPr>
          </w:p>
          <w:p w14:paraId="134FF7F7" w14:textId="77777777" w:rsidR="00C93D33" w:rsidRPr="004A1789" w:rsidRDefault="00C93D33" w:rsidP="004A1789">
            <w:pPr>
              <w:jc w:val="center"/>
              <w:rPr>
                <w:rFonts w:ascii="Cambria" w:hAnsi="Cambria"/>
                <w:color w:val="000000"/>
                <w:spacing w:val="-4"/>
                <w:sz w:val="24"/>
                <w:szCs w:val="24"/>
              </w:rPr>
            </w:pPr>
          </w:p>
          <w:p w14:paraId="7DE88456" w14:textId="77777777" w:rsidR="00C93D33" w:rsidRPr="004A1789" w:rsidRDefault="00C93D33" w:rsidP="004A1789">
            <w:pPr>
              <w:jc w:val="center"/>
              <w:rPr>
                <w:rFonts w:ascii="Cambria" w:hAnsi="Cambria"/>
                <w:color w:val="000000"/>
                <w:spacing w:val="-4"/>
                <w:sz w:val="24"/>
                <w:szCs w:val="24"/>
              </w:rPr>
            </w:pPr>
          </w:p>
          <w:p w14:paraId="5C29CDA1" w14:textId="77777777" w:rsidR="00C93D33" w:rsidRPr="004A1789" w:rsidRDefault="00C93D33" w:rsidP="004A1789">
            <w:pPr>
              <w:jc w:val="center"/>
              <w:rPr>
                <w:rFonts w:ascii="Cambria" w:hAnsi="Cambria"/>
                <w:color w:val="000000"/>
                <w:spacing w:val="-4"/>
                <w:sz w:val="24"/>
                <w:szCs w:val="24"/>
              </w:rPr>
            </w:pPr>
          </w:p>
          <w:p w14:paraId="4AC27307" w14:textId="77777777" w:rsidR="00C93D33" w:rsidRPr="004A1789" w:rsidRDefault="00C93D33" w:rsidP="004A1789">
            <w:pPr>
              <w:jc w:val="center"/>
              <w:rPr>
                <w:rFonts w:ascii="Cambria" w:hAnsi="Cambria"/>
                <w:color w:val="000000"/>
                <w:spacing w:val="-4"/>
                <w:sz w:val="24"/>
                <w:szCs w:val="24"/>
              </w:rPr>
            </w:pPr>
          </w:p>
          <w:p w14:paraId="20C3AFB5" w14:textId="77777777" w:rsidR="00C93D33" w:rsidRPr="004A1789" w:rsidRDefault="00C93D33" w:rsidP="004A1789">
            <w:pPr>
              <w:jc w:val="center"/>
              <w:rPr>
                <w:rFonts w:ascii="Cambria" w:hAnsi="Cambria"/>
                <w:color w:val="000000"/>
                <w:spacing w:val="-4"/>
                <w:sz w:val="24"/>
                <w:szCs w:val="24"/>
              </w:rPr>
            </w:pPr>
          </w:p>
          <w:p w14:paraId="0E387645" w14:textId="77777777" w:rsidR="00C93D33" w:rsidRPr="004A1789" w:rsidRDefault="00C93D33" w:rsidP="004A1789">
            <w:pPr>
              <w:jc w:val="center"/>
              <w:rPr>
                <w:rFonts w:ascii="Cambria" w:hAnsi="Cambria"/>
                <w:color w:val="000000"/>
                <w:spacing w:val="-4"/>
                <w:sz w:val="24"/>
                <w:szCs w:val="24"/>
              </w:rPr>
            </w:pPr>
          </w:p>
          <w:p w14:paraId="271DDB6E" w14:textId="77777777" w:rsidR="00C93D33" w:rsidRPr="004A1789" w:rsidRDefault="00C93D33" w:rsidP="004A1789">
            <w:pPr>
              <w:jc w:val="center"/>
              <w:rPr>
                <w:rFonts w:ascii="Cambria" w:hAnsi="Cambria"/>
                <w:color w:val="000000"/>
                <w:spacing w:val="-4"/>
                <w:sz w:val="24"/>
                <w:szCs w:val="24"/>
              </w:rPr>
            </w:pPr>
          </w:p>
          <w:p w14:paraId="3F77E4CD" w14:textId="77777777" w:rsidR="00C93D33" w:rsidRPr="004A1789" w:rsidRDefault="00C93D33" w:rsidP="004A1789">
            <w:pPr>
              <w:jc w:val="center"/>
              <w:rPr>
                <w:rFonts w:ascii="Cambria" w:hAnsi="Cambria"/>
                <w:color w:val="000000"/>
                <w:spacing w:val="-4"/>
                <w:sz w:val="24"/>
                <w:szCs w:val="24"/>
              </w:rPr>
            </w:pPr>
          </w:p>
          <w:p w14:paraId="75915E24" w14:textId="77777777" w:rsidR="00C93D33" w:rsidRPr="004A1789" w:rsidRDefault="00C93D33" w:rsidP="004A1789">
            <w:pPr>
              <w:jc w:val="center"/>
              <w:rPr>
                <w:rFonts w:ascii="Cambria" w:hAnsi="Cambria"/>
                <w:color w:val="000000"/>
                <w:spacing w:val="-4"/>
                <w:sz w:val="24"/>
                <w:szCs w:val="24"/>
              </w:rPr>
            </w:pPr>
          </w:p>
          <w:p w14:paraId="64D58AD4" w14:textId="77777777" w:rsidR="00C93D33" w:rsidRPr="004A1789" w:rsidRDefault="00C93D33" w:rsidP="004A1789">
            <w:pPr>
              <w:jc w:val="center"/>
              <w:rPr>
                <w:rFonts w:ascii="Cambria" w:hAnsi="Cambria"/>
                <w:color w:val="000000"/>
                <w:spacing w:val="-4"/>
                <w:sz w:val="24"/>
                <w:szCs w:val="24"/>
              </w:rPr>
            </w:pPr>
          </w:p>
          <w:p w14:paraId="6F3BDBAD" w14:textId="77777777" w:rsidR="00C93D33" w:rsidRPr="004A1789" w:rsidRDefault="00C93D33" w:rsidP="004A1789">
            <w:pPr>
              <w:jc w:val="center"/>
              <w:rPr>
                <w:rFonts w:ascii="Cambria" w:hAnsi="Cambria"/>
                <w:color w:val="000000"/>
                <w:spacing w:val="-4"/>
                <w:sz w:val="24"/>
                <w:szCs w:val="24"/>
              </w:rPr>
            </w:pPr>
          </w:p>
          <w:p w14:paraId="666774EE" w14:textId="77777777" w:rsidR="00C93D33" w:rsidRPr="004A1789" w:rsidRDefault="00C93D33" w:rsidP="004A1789">
            <w:pPr>
              <w:jc w:val="center"/>
              <w:rPr>
                <w:rFonts w:ascii="Cambria" w:hAnsi="Cambria"/>
                <w:color w:val="000000"/>
                <w:spacing w:val="-4"/>
                <w:sz w:val="24"/>
                <w:szCs w:val="24"/>
              </w:rPr>
            </w:pPr>
          </w:p>
          <w:p w14:paraId="5D59F072" w14:textId="77777777" w:rsidR="00C93D33" w:rsidRPr="004A1789" w:rsidRDefault="00C93D33" w:rsidP="004A1789">
            <w:pPr>
              <w:rPr>
                <w:rFonts w:ascii="Cambria" w:hAnsi="Cambria"/>
                <w:color w:val="000000"/>
                <w:spacing w:val="-4"/>
                <w:sz w:val="24"/>
                <w:szCs w:val="24"/>
              </w:rPr>
            </w:pPr>
          </w:p>
        </w:tc>
        <w:tc>
          <w:tcPr>
            <w:tcW w:w="4410" w:type="dxa"/>
          </w:tcPr>
          <w:p w14:paraId="47376E51" w14:textId="77777777" w:rsidR="00891877" w:rsidRPr="003B4B8B" w:rsidRDefault="00891877" w:rsidP="00891877">
            <w:pPr>
              <w:rPr>
                <w:rFonts w:ascii="Cambria" w:hAnsi="Cambria"/>
                <w:i/>
              </w:rPr>
            </w:pPr>
            <w:r w:rsidRPr="003B4B8B">
              <w:rPr>
                <w:rFonts w:ascii="Cambria" w:hAnsi="Cambria"/>
                <w:i/>
              </w:rPr>
              <w:lastRenderedPageBreak/>
              <w:t>Siūloma specifikacija:</w:t>
            </w:r>
          </w:p>
          <w:p w14:paraId="5E6A2698" w14:textId="77777777" w:rsidR="00245472" w:rsidRPr="004A1789" w:rsidRDefault="00245472" w:rsidP="00891877">
            <w:pPr>
              <w:rPr>
                <w:rFonts w:ascii="Cambria" w:hAnsi="Cambria"/>
                <w:b/>
                <w:color w:val="000000"/>
                <w:spacing w:val="-4"/>
                <w:sz w:val="24"/>
                <w:szCs w:val="24"/>
              </w:rPr>
            </w:pPr>
          </w:p>
        </w:tc>
      </w:tr>
      <w:tr w:rsidR="00E95F88" w:rsidRPr="004A1789" w14:paraId="1E8933D2" w14:textId="77777777" w:rsidTr="00891877">
        <w:trPr>
          <w:trHeight w:val="263"/>
        </w:trPr>
        <w:tc>
          <w:tcPr>
            <w:tcW w:w="7218" w:type="dxa"/>
          </w:tcPr>
          <w:p w14:paraId="1FA0787B" w14:textId="100932AA" w:rsidR="00E95F88" w:rsidRPr="004A1789" w:rsidRDefault="00E95F88" w:rsidP="004A1789">
            <w:pPr>
              <w:rPr>
                <w:rFonts w:ascii="Cambria" w:hAnsi="Cambria"/>
                <w:b/>
                <w:color w:val="262626"/>
                <w:sz w:val="24"/>
                <w:szCs w:val="24"/>
                <w:lang w:eastAsia="en-US"/>
              </w:rPr>
            </w:pPr>
            <w:r w:rsidRPr="004A1789">
              <w:rPr>
                <w:rFonts w:ascii="Cambria" w:hAnsi="Cambria"/>
                <w:b/>
                <w:color w:val="262626"/>
                <w:sz w:val="24"/>
                <w:szCs w:val="24"/>
                <w:lang w:eastAsia="en-US"/>
              </w:rPr>
              <w:t>Navigacija</w:t>
            </w:r>
            <w:r w:rsidR="00DD317A" w:rsidRPr="004A1789">
              <w:rPr>
                <w:rFonts w:ascii="Cambria" w:hAnsi="Cambria"/>
                <w:b/>
                <w:color w:val="262626"/>
                <w:sz w:val="24"/>
                <w:szCs w:val="24"/>
                <w:lang w:eastAsia="en-US"/>
              </w:rPr>
              <w:t xml:space="preserve"> </w:t>
            </w:r>
            <w:r w:rsidR="00DD317A" w:rsidRPr="004A1789">
              <w:rPr>
                <w:rFonts w:ascii="Cambria" w:hAnsi="Cambria"/>
                <w:b/>
                <w:color w:val="000000"/>
                <w:spacing w:val="-4"/>
                <w:sz w:val="24"/>
                <w:szCs w:val="24"/>
              </w:rPr>
              <w:t>turi atitikti tokius reikalavimus</w:t>
            </w:r>
            <w:r w:rsidRPr="004A1789">
              <w:rPr>
                <w:rFonts w:ascii="Cambria" w:hAnsi="Cambria"/>
                <w:b/>
                <w:color w:val="262626"/>
                <w:sz w:val="24"/>
                <w:szCs w:val="24"/>
                <w:lang w:eastAsia="en-US"/>
              </w:rPr>
              <w:t>:</w:t>
            </w:r>
          </w:p>
          <w:p w14:paraId="6234A173"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Lazerinę navigacijos sistemą arba lygiavertę.</w:t>
            </w:r>
          </w:p>
          <w:p w14:paraId="1822B3BD"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3D gylio kamerą arba lygiavertę kliūčių atpažinimo sistemą.</w:t>
            </w:r>
          </w:p>
          <w:p w14:paraId="06560FE9"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RGB kamerą arba lygiavertę vaizdo atpažinimo sistemą.</w:t>
            </w:r>
          </w:p>
          <w:p w14:paraId="2EAD249A"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Kliūčių aptikimo ir jų apvažiavimo sistemą.</w:t>
            </w:r>
          </w:p>
          <w:p w14:paraId="4362024F"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Apsaugą nuo nukritimo nuo laiptų.</w:t>
            </w:r>
          </w:p>
          <w:p w14:paraId="21FF6CCA"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Automatinį maršrutų planavimą.</w:t>
            </w:r>
          </w:p>
          <w:p w14:paraId="5EFD3DEC"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Galimybę sudaryti ir redaguoti patalpų žemėlapius.</w:t>
            </w:r>
          </w:p>
          <w:p w14:paraId="343D7DF2"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Virtualių sienų ir draudžiamų zonų nustatymą.</w:t>
            </w:r>
          </w:p>
          <w:p w14:paraId="2914D93E" w14:textId="402318D8" w:rsidR="00E95F88"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Automatinį grįžimą į aptarnavimo stotelę.</w:t>
            </w:r>
          </w:p>
        </w:tc>
        <w:tc>
          <w:tcPr>
            <w:tcW w:w="1080" w:type="dxa"/>
            <w:tcBorders>
              <w:bottom w:val="single" w:sz="4" w:space="0" w:color="auto"/>
              <w:tl2br w:val="single" w:sz="4" w:space="0" w:color="auto"/>
            </w:tcBorders>
          </w:tcPr>
          <w:p w14:paraId="1FDEF3F8" w14:textId="77777777" w:rsidR="00E95F88" w:rsidRPr="004A1789" w:rsidRDefault="00E95F88" w:rsidP="004A1789">
            <w:pPr>
              <w:jc w:val="center"/>
              <w:rPr>
                <w:rFonts w:ascii="Cambria" w:hAnsi="Cambria"/>
                <w:color w:val="000000"/>
                <w:spacing w:val="-4"/>
                <w:sz w:val="24"/>
                <w:szCs w:val="24"/>
              </w:rPr>
            </w:pPr>
          </w:p>
        </w:tc>
        <w:tc>
          <w:tcPr>
            <w:tcW w:w="1080" w:type="dxa"/>
            <w:tcBorders>
              <w:bottom w:val="single" w:sz="4" w:space="0" w:color="auto"/>
              <w:tl2br w:val="single" w:sz="4" w:space="0" w:color="auto"/>
            </w:tcBorders>
          </w:tcPr>
          <w:p w14:paraId="47423FC5" w14:textId="77777777" w:rsidR="00E95F88" w:rsidRPr="004A1789" w:rsidRDefault="00E95F88" w:rsidP="004A1789">
            <w:pPr>
              <w:jc w:val="center"/>
              <w:rPr>
                <w:rFonts w:ascii="Cambria" w:hAnsi="Cambria"/>
                <w:color w:val="000000"/>
                <w:spacing w:val="-4"/>
                <w:sz w:val="24"/>
                <w:szCs w:val="24"/>
              </w:rPr>
            </w:pPr>
          </w:p>
        </w:tc>
        <w:tc>
          <w:tcPr>
            <w:tcW w:w="4410" w:type="dxa"/>
          </w:tcPr>
          <w:p w14:paraId="62399EE3" w14:textId="77777777" w:rsidR="00891877" w:rsidRPr="003B4B8B" w:rsidRDefault="00891877" w:rsidP="00891877">
            <w:pPr>
              <w:rPr>
                <w:rFonts w:ascii="Cambria" w:hAnsi="Cambria"/>
                <w:i/>
              </w:rPr>
            </w:pPr>
            <w:r w:rsidRPr="003B4B8B">
              <w:rPr>
                <w:rFonts w:ascii="Cambria" w:hAnsi="Cambria"/>
                <w:i/>
              </w:rPr>
              <w:t>Siūloma specifikacija:</w:t>
            </w:r>
          </w:p>
          <w:p w14:paraId="539537C4" w14:textId="77777777" w:rsidR="00E95F88" w:rsidRPr="004A1789" w:rsidRDefault="00E95F88" w:rsidP="004A1789">
            <w:pPr>
              <w:rPr>
                <w:rFonts w:ascii="Cambria" w:hAnsi="Cambria"/>
                <w:b/>
                <w:color w:val="000000"/>
                <w:spacing w:val="-4"/>
                <w:sz w:val="24"/>
                <w:szCs w:val="24"/>
              </w:rPr>
            </w:pPr>
          </w:p>
        </w:tc>
      </w:tr>
      <w:tr w:rsidR="00E95F88" w:rsidRPr="004A1789" w14:paraId="51656306" w14:textId="77777777" w:rsidTr="00891877">
        <w:tc>
          <w:tcPr>
            <w:tcW w:w="7218" w:type="dxa"/>
          </w:tcPr>
          <w:p w14:paraId="243817DD" w14:textId="62A96E60" w:rsidR="00DD317A" w:rsidRPr="004A1789" w:rsidRDefault="00DD317A" w:rsidP="004A1789">
            <w:pPr>
              <w:rPr>
                <w:rFonts w:ascii="Cambria" w:hAnsi="Cambria"/>
                <w:b/>
                <w:color w:val="262626"/>
                <w:sz w:val="24"/>
                <w:szCs w:val="24"/>
                <w:lang w:eastAsia="en-US"/>
              </w:rPr>
            </w:pPr>
            <w:r w:rsidRPr="004A1789">
              <w:rPr>
                <w:rFonts w:ascii="Cambria" w:hAnsi="Cambria"/>
                <w:b/>
                <w:color w:val="262626"/>
                <w:sz w:val="24"/>
                <w:szCs w:val="24"/>
                <w:lang w:eastAsia="en-US"/>
              </w:rPr>
              <w:t>Programinė įranga</w:t>
            </w:r>
            <w:r w:rsidRPr="004A1789">
              <w:rPr>
                <w:rFonts w:ascii="Cambria" w:hAnsi="Cambria"/>
                <w:b/>
                <w:color w:val="000000"/>
                <w:spacing w:val="-4"/>
                <w:sz w:val="24"/>
                <w:szCs w:val="24"/>
              </w:rPr>
              <w:t xml:space="preserve"> turi atitikti tokius reikalavimus</w:t>
            </w:r>
            <w:r w:rsidRPr="004A1789">
              <w:rPr>
                <w:rFonts w:ascii="Cambria" w:hAnsi="Cambria"/>
                <w:b/>
                <w:color w:val="262626"/>
                <w:sz w:val="24"/>
                <w:szCs w:val="24"/>
                <w:lang w:eastAsia="en-US"/>
              </w:rPr>
              <w:t>:</w:t>
            </w:r>
          </w:p>
          <w:p w14:paraId="4EF5EBAB"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Valdymas mobiliąją programėlę Android ir iOS sistemoms.</w:t>
            </w:r>
          </w:p>
          <w:p w14:paraId="4B5EDD3B"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Valdymas per interneto naršyklę.</w:t>
            </w:r>
          </w:p>
          <w:p w14:paraId="1159FFAC"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Valymo grafikų sudarymas.</w:t>
            </w:r>
          </w:p>
          <w:p w14:paraId="44B217CA"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Kelių naudotojų administravimas.</w:t>
            </w:r>
          </w:p>
          <w:p w14:paraId="7F4783F5"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Darbo istorijos ir ataskaitų eksportas.</w:t>
            </w:r>
          </w:p>
          <w:p w14:paraId="759E5D90"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Valymo istorijos saugojimas.</w:t>
            </w:r>
          </w:p>
          <w:p w14:paraId="57785E6A"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Automatiniai programinės įrangos atnaujinimai.</w:t>
            </w:r>
          </w:p>
          <w:p w14:paraId="543303B0" w14:textId="054FD5CC" w:rsidR="00E95F88"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Naudotojų teisių valdymas.</w:t>
            </w:r>
          </w:p>
        </w:tc>
        <w:tc>
          <w:tcPr>
            <w:tcW w:w="1080" w:type="dxa"/>
            <w:tcBorders>
              <w:tl2br w:val="single" w:sz="4" w:space="0" w:color="auto"/>
            </w:tcBorders>
          </w:tcPr>
          <w:p w14:paraId="44214F21" w14:textId="77777777" w:rsidR="00E95F88" w:rsidRPr="004A1789" w:rsidRDefault="00E95F88" w:rsidP="004A1789">
            <w:pPr>
              <w:jc w:val="center"/>
              <w:rPr>
                <w:rFonts w:ascii="Cambria" w:hAnsi="Cambria"/>
                <w:color w:val="000000"/>
                <w:spacing w:val="-4"/>
                <w:sz w:val="24"/>
                <w:szCs w:val="24"/>
              </w:rPr>
            </w:pPr>
          </w:p>
        </w:tc>
        <w:tc>
          <w:tcPr>
            <w:tcW w:w="1080" w:type="dxa"/>
            <w:tcBorders>
              <w:tl2br w:val="single" w:sz="4" w:space="0" w:color="auto"/>
            </w:tcBorders>
          </w:tcPr>
          <w:p w14:paraId="4CE576CF" w14:textId="77777777" w:rsidR="00E95F88" w:rsidRPr="004A1789" w:rsidRDefault="00E95F88" w:rsidP="004A1789">
            <w:pPr>
              <w:jc w:val="center"/>
              <w:rPr>
                <w:rFonts w:ascii="Cambria" w:hAnsi="Cambria"/>
                <w:color w:val="000000"/>
                <w:spacing w:val="-4"/>
                <w:sz w:val="24"/>
                <w:szCs w:val="24"/>
              </w:rPr>
            </w:pPr>
          </w:p>
        </w:tc>
        <w:tc>
          <w:tcPr>
            <w:tcW w:w="4410" w:type="dxa"/>
          </w:tcPr>
          <w:p w14:paraId="70FAD500" w14:textId="77777777" w:rsidR="00891877" w:rsidRPr="003B4B8B" w:rsidRDefault="00891877" w:rsidP="00891877">
            <w:pPr>
              <w:rPr>
                <w:rFonts w:ascii="Cambria" w:hAnsi="Cambria"/>
                <w:i/>
              </w:rPr>
            </w:pPr>
            <w:r w:rsidRPr="003B4B8B">
              <w:rPr>
                <w:rFonts w:ascii="Cambria" w:hAnsi="Cambria"/>
                <w:i/>
              </w:rPr>
              <w:t>Siūloma specifikacija:</w:t>
            </w:r>
          </w:p>
          <w:p w14:paraId="1A0BCA87" w14:textId="77777777" w:rsidR="00E95F88" w:rsidRPr="004A1789" w:rsidRDefault="00E95F88" w:rsidP="004A1789">
            <w:pPr>
              <w:rPr>
                <w:rFonts w:ascii="Cambria" w:hAnsi="Cambria"/>
                <w:b/>
                <w:color w:val="000000"/>
                <w:spacing w:val="-4"/>
                <w:sz w:val="24"/>
                <w:szCs w:val="24"/>
              </w:rPr>
            </w:pPr>
          </w:p>
        </w:tc>
      </w:tr>
      <w:tr w:rsidR="00DD317A" w:rsidRPr="004A1789" w14:paraId="7F64511F" w14:textId="77777777" w:rsidTr="00891877">
        <w:tc>
          <w:tcPr>
            <w:tcW w:w="7218" w:type="dxa"/>
          </w:tcPr>
          <w:p w14:paraId="4689086C" w14:textId="77777777" w:rsidR="00DD317A" w:rsidRPr="004A1789" w:rsidRDefault="00DD317A" w:rsidP="004A1789">
            <w:pPr>
              <w:rPr>
                <w:rFonts w:ascii="Cambria" w:hAnsi="Cambria"/>
                <w:b/>
                <w:bCs/>
                <w:iCs/>
                <w:color w:val="262626"/>
                <w:sz w:val="24"/>
                <w:szCs w:val="24"/>
                <w:lang w:eastAsia="en-US"/>
              </w:rPr>
            </w:pPr>
            <w:r w:rsidRPr="004A1789">
              <w:rPr>
                <w:rFonts w:ascii="Cambria" w:hAnsi="Cambria"/>
                <w:b/>
                <w:bCs/>
                <w:iCs/>
                <w:color w:val="262626"/>
                <w:sz w:val="24"/>
                <w:szCs w:val="24"/>
                <w:lang w:eastAsia="en-US"/>
              </w:rPr>
              <w:t>Saugos reikalavimai:</w:t>
            </w:r>
          </w:p>
          <w:p w14:paraId="4B0659D4" w14:textId="1F036CA4"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Avarinio sustabdymo mygtuk</w:t>
            </w:r>
            <w:r w:rsidR="000C4B9D" w:rsidRPr="004A1789">
              <w:rPr>
                <w:rFonts w:ascii="Cambria" w:hAnsi="Cambria"/>
                <w:color w:val="262626"/>
                <w:sz w:val="24"/>
                <w:szCs w:val="24"/>
                <w:lang w:eastAsia="en-US"/>
              </w:rPr>
              <w:t>as</w:t>
            </w:r>
            <w:r w:rsidRPr="004A1789">
              <w:rPr>
                <w:rFonts w:ascii="Cambria" w:hAnsi="Cambria"/>
                <w:color w:val="262626"/>
                <w:sz w:val="24"/>
                <w:szCs w:val="24"/>
                <w:lang w:eastAsia="en-US"/>
              </w:rPr>
              <w:t>.</w:t>
            </w:r>
          </w:p>
          <w:p w14:paraId="4DB0FEA5" w14:textId="5B83409C"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Automatin</w:t>
            </w:r>
            <w:r w:rsidR="000C4B9D" w:rsidRPr="004A1789">
              <w:rPr>
                <w:rFonts w:ascii="Cambria" w:hAnsi="Cambria"/>
                <w:color w:val="262626"/>
                <w:sz w:val="24"/>
                <w:szCs w:val="24"/>
                <w:lang w:eastAsia="en-US"/>
              </w:rPr>
              <w:t>is</w:t>
            </w:r>
            <w:r w:rsidRPr="004A1789">
              <w:rPr>
                <w:rFonts w:ascii="Cambria" w:hAnsi="Cambria"/>
                <w:color w:val="262626"/>
                <w:sz w:val="24"/>
                <w:szCs w:val="24"/>
                <w:lang w:eastAsia="en-US"/>
              </w:rPr>
              <w:t xml:space="preserve"> kliūčių aptikim</w:t>
            </w:r>
            <w:r w:rsidR="000C4B9D" w:rsidRPr="004A1789">
              <w:rPr>
                <w:rFonts w:ascii="Cambria" w:hAnsi="Cambria"/>
                <w:color w:val="262626"/>
                <w:sz w:val="24"/>
                <w:szCs w:val="24"/>
                <w:lang w:eastAsia="en-US"/>
              </w:rPr>
              <w:t>as</w:t>
            </w:r>
            <w:r w:rsidRPr="004A1789">
              <w:rPr>
                <w:rFonts w:ascii="Cambria" w:hAnsi="Cambria"/>
                <w:color w:val="262626"/>
                <w:sz w:val="24"/>
                <w:szCs w:val="24"/>
                <w:lang w:eastAsia="en-US"/>
              </w:rPr>
              <w:t>.</w:t>
            </w:r>
          </w:p>
          <w:p w14:paraId="1A25D79C" w14:textId="7FAE16E2" w:rsidR="00DD317A" w:rsidRPr="004A1789" w:rsidRDefault="00DD317A" w:rsidP="004A1789">
            <w:pPr>
              <w:rPr>
                <w:rFonts w:ascii="Cambria" w:hAnsi="Cambria"/>
                <w:sz w:val="24"/>
                <w:szCs w:val="24"/>
                <w:lang w:eastAsia="en-US"/>
              </w:rPr>
            </w:pPr>
            <w:r w:rsidRPr="004A1789">
              <w:rPr>
                <w:rFonts w:ascii="Cambria" w:hAnsi="Cambria"/>
                <w:sz w:val="24"/>
                <w:szCs w:val="24"/>
                <w:lang w:eastAsia="en-US"/>
              </w:rPr>
              <w:t>Automati</w:t>
            </w:r>
            <w:r w:rsidR="000C4B9D" w:rsidRPr="004A1789">
              <w:rPr>
                <w:rFonts w:ascii="Cambria" w:hAnsi="Cambria"/>
                <w:sz w:val="24"/>
                <w:szCs w:val="24"/>
                <w:lang w:eastAsia="en-US"/>
              </w:rPr>
              <w:t xml:space="preserve">škai </w:t>
            </w:r>
            <w:r w:rsidRPr="004A1789">
              <w:rPr>
                <w:rFonts w:ascii="Cambria" w:hAnsi="Cambria"/>
                <w:sz w:val="24"/>
                <w:szCs w:val="24"/>
                <w:lang w:eastAsia="en-US"/>
              </w:rPr>
              <w:t>sustoj</w:t>
            </w:r>
            <w:r w:rsidR="000C4B9D" w:rsidRPr="004A1789">
              <w:rPr>
                <w:rFonts w:ascii="Cambria" w:hAnsi="Cambria"/>
                <w:sz w:val="24"/>
                <w:szCs w:val="24"/>
                <w:lang w:eastAsia="en-US"/>
              </w:rPr>
              <w:t xml:space="preserve">a </w:t>
            </w:r>
            <w:r w:rsidRPr="004A1789">
              <w:rPr>
                <w:rFonts w:ascii="Cambria" w:hAnsi="Cambria"/>
                <w:sz w:val="24"/>
                <w:szCs w:val="24"/>
                <w:lang w:eastAsia="en-US"/>
              </w:rPr>
              <w:t xml:space="preserve">prieš žmogų ar kitą kliūtį. </w:t>
            </w:r>
          </w:p>
          <w:p w14:paraId="38CD4314" w14:textId="6D9704FC" w:rsidR="00DD317A" w:rsidRPr="004A1789" w:rsidRDefault="000C4B9D" w:rsidP="004A1789">
            <w:pPr>
              <w:rPr>
                <w:rFonts w:ascii="Cambria" w:hAnsi="Cambria"/>
                <w:sz w:val="24"/>
                <w:szCs w:val="24"/>
                <w:lang w:eastAsia="en-US"/>
              </w:rPr>
            </w:pPr>
            <w:r w:rsidRPr="004A1789">
              <w:rPr>
                <w:rFonts w:ascii="Cambria" w:hAnsi="Cambria"/>
                <w:color w:val="262626"/>
                <w:sz w:val="24"/>
                <w:szCs w:val="24"/>
                <w:lang w:eastAsia="en-US"/>
              </w:rPr>
              <w:t xml:space="preserve">Turi būti </w:t>
            </w:r>
            <w:r w:rsidRPr="004A1789">
              <w:rPr>
                <w:rFonts w:ascii="Cambria" w:hAnsi="Cambria"/>
                <w:sz w:val="24"/>
                <w:szCs w:val="24"/>
                <w:lang w:eastAsia="en-US"/>
              </w:rPr>
              <w:t>g</w:t>
            </w:r>
            <w:r w:rsidR="00DD317A" w:rsidRPr="004A1789">
              <w:rPr>
                <w:rFonts w:ascii="Cambria" w:hAnsi="Cambria"/>
                <w:sz w:val="24"/>
                <w:szCs w:val="24"/>
                <w:lang w:eastAsia="en-US"/>
              </w:rPr>
              <w:t>arsini</w:t>
            </w:r>
            <w:r w:rsidRPr="004A1789">
              <w:rPr>
                <w:rFonts w:ascii="Cambria" w:hAnsi="Cambria"/>
                <w:sz w:val="24"/>
                <w:szCs w:val="24"/>
                <w:lang w:eastAsia="en-US"/>
              </w:rPr>
              <w:t>ai</w:t>
            </w:r>
            <w:r w:rsidR="00DD317A" w:rsidRPr="004A1789">
              <w:rPr>
                <w:rFonts w:ascii="Cambria" w:hAnsi="Cambria"/>
                <w:sz w:val="24"/>
                <w:szCs w:val="24"/>
                <w:lang w:eastAsia="en-US"/>
              </w:rPr>
              <w:t xml:space="preserve"> ir šviesos įspėjimo signal</w:t>
            </w:r>
            <w:r w:rsidRPr="004A1789">
              <w:rPr>
                <w:rFonts w:ascii="Cambria" w:hAnsi="Cambria"/>
                <w:sz w:val="24"/>
                <w:szCs w:val="24"/>
                <w:lang w:eastAsia="en-US"/>
              </w:rPr>
              <w:t>ai</w:t>
            </w:r>
          </w:p>
          <w:p w14:paraId="35933414" w14:textId="77777777" w:rsidR="00DD317A" w:rsidRPr="004A1789" w:rsidRDefault="00DD317A" w:rsidP="004A1789">
            <w:pPr>
              <w:rPr>
                <w:rFonts w:ascii="Cambria" w:hAnsi="Cambria"/>
                <w:color w:val="262626"/>
                <w:sz w:val="24"/>
                <w:szCs w:val="24"/>
                <w:lang w:eastAsia="en-US"/>
              </w:rPr>
            </w:pPr>
            <w:r w:rsidRPr="004A1789">
              <w:rPr>
                <w:rFonts w:ascii="Cambria" w:hAnsi="Cambria"/>
                <w:color w:val="262626"/>
                <w:sz w:val="24"/>
                <w:szCs w:val="24"/>
                <w:lang w:eastAsia="en-US"/>
              </w:rPr>
              <w:t>CE atitikties deklaraciją.</w:t>
            </w:r>
          </w:p>
          <w:p w14:paraId="54B5C873" w14:textId="21BA29EB" w:rsidR="00DD317A" w:rsidRPr="004A1789" w:rsidRDefault="000C4B9D" w:rsidP="004A1789">
            <w:pPr>
              <w:rPr>
                <w:rFonts w:ascii="Cambria" w:hAnsi="Cambria"/>
                <w:color w:val="262626"/>
                <w:sz w:val="24"/>
                <w:szCs w:val="24"/>
                <w:lang w:eastAsia="en-US"/>
              </w:rPr>
            </w:pPr>
            <w:r w:rsidRPr="004A1789">
              <w:rPr>
                <w:rFonts w:ascii="Cambria" w:hAnsi="Cambria"/>
                <w:color w:val="262626"/>
                <w:sz w:val="24"/>
                <w:szCs w:val="24"/>
                <w:lang w:eastAsia="en-US"/>
              </w:rPr>
              <w:lastRenderedPageBreak/>
              <w:t>Turi būti a</w:t>
            </w:r>
            <w:r w:rsidR="00DD317A" w:rsidRPr="004A1789">
              <w:rPr>
                <w:rFonts w:ascii="Cambria" w:hAnsi="Cambria"/>
                <w:color w:val="262626"/>
                <w:sz w:val="24"/>
                <w:szCs w:val="24"/>
                <w:lang w:eastAsia="en-US"/>
              </w:rPr>
              <w:t>psaug</w:t>
            </w:r>
            <w:r w:rsidRPr="004A1789">
              <w:rPr>
                <w:rFonts w:ascii="Cambria" w:hAnsi="Cambria"/>
                <w:color w:val="262626"/>
                <w:sz w:val="24"/>
                <w:szCs w:val="24"/>
                <w:lang w:eastAsia="en-US"/>
              </w:rPr>
              <w:t>a</w:t>
            </w:r>
            <w:r w:rsidR="00DD317A" w:rsidRPr="004A1789">
              <w:rPr>
                <w:rFonts w:ascii="Cambria" w:hAnsi="Cambria"/>
                <w:color w:val="262626"/>
                <w:sz w:val="24"/>
                <w:szCs w:val="24"/>
                <w:lang w:eastAsia="en-US"/>
              </w:rPr>
              <w:t xml:space="preserve"> nuo vandens patekimo į elektros komponentus.</w:t>
            </w:r>
          </w:p>
        </w:tc>
        <w:tc>
          <w:tcPr>
            <w:tcW w:w="1080" w:type="dxa"/>
            <w:tcBorders>
              <w:tl2br w:val="single" w:sz="4" w:space="0" w:color="auto"/>
            </w:tcBorders>
          </w:tcPr>
          <w:p w14:paraId="5CD7C40F" w14:textId="77777777" w:rsidR="00DD317A" w:rsidRPr="004A1789" w:rsidRDefault="00DD317A" w:rsidP="004A1789">
            <w:pPr>
              <w:jc w:val="center"/>
              <w:rPr>
                <w:rFonts w:ascii="Cambria" w:hAnsi="Cambria"/>
                <w:color w:val="000000"/>
                <w:spacing w:val="-4"/>
                <w:sz w:val="24"/>
                <w:szCs w:val="24"/>
              </w:rPr>
            </w:pPr>
          </w:p>
        </w:tc>
        <w:tc>
          <w:tcPr>
            <w:tcW w:w="1080" w:type="dxa"/>
            <w:tcBorders>
              <w:tl2br w:val="single" w:sz="4" w:space="0" w:color="auto"/>
            </w:tcBorders>
          </w:tcPr>
          <w:p w14:paraId="5C895CF2" w14:textId="77777777" w:rsidR="00DD317A" w:rsidRPr="004A1789" w:rsidRDefault="00DD317A" w:rsidP="004A1789">
            <w:pPr>
              <w:jc w:val="center"/>
              <w:rPr>
                <w:rFonts w:ascii="Cambria" w:hAnsi="Cambria"/>
                <w:color w:val="000000"/>
                <w:spacing w:val="-4"/>
                <w:sz w:val="24"/>
                <w:szCs w:val="24"/>
              </w:rPr>
            </w:pPr>
          </w:p>
        </w:tc>
        <w:tc>
          <w:tcPr>
            <w:tcW w:w="4410" w:type="dxa"/>
          </w:tcPr>
          <w:p w14:paraId="77E55CA4" w14:textId="77777777" w:rsidR="00891877" w:rsidRPr="003B4B8B" w:rsidRDefault="00891877" w:rsidP="00891877">
            <w:pPr>
              <w:rPr>
                <w:rFonts w:ascii="Cambria" w:hAnsi="Cambria"/>
                <w:i/>
              </w:rPr>
            </w:pPr>
            <w:r w:rsidRPr="003B4B8B">
              <w:rPr>
                <w:rFonts w:ascii="Cambria" w:hAnsi="Cambria"/>
                <w:i/>
              </w:rPr>
              <w:t>Siūloma specifikacija:</w:t>
            </w:r>
          </w:p>
          <w:p w14:paraId="1CBFA687" w14:textId="77777777" w:rsidR="00DD317A" w:rsidRPr="004A1789" w:rsidRDefault="00DD317A" w:rsidP="004A1789">
            <w:pPr>
              <w:rPr>
                <w:rFonts w:ascii="Cambria" w:hAnsi="Cambria"/>
                <w:b/>
                <w:color w:val="000000"/>
                <w:spacing w:val="-4"/>
                <w:sz w:val="24"/>
                <w:szCs w:val="24"/>
              </w:rPr>
            </w:pPr>
          </w:p>
        </w:tc>
      </w:tr>
      <w:tr w:rsidR="0075210F" w:rsidRPr="004A1789" w14:paraId="05CA1065" w14:textId="77777777" w:rsidTr="00224FF8">
        <w:tc>
          <w:tcPr>
            <w:tcW w:w="7218" w:type="dxa"/>
          </w:tcPr>
          <w:p w14:paraId="33E395E9" w14:textId="588F95BD" w:rsidR="0075210F" w:rsidRPr="004A1789" w:rsidRDefault="0075210F" w:rsidP="004A1789">
            <w:pPr>
              <w:widowControl/>
              <w:autoSpaceDE/>
              <w:autoSpaceDN/>
              <w:adjustRightInd/>
              <w:rPr>
                <w:rFonts w:ascii="Cambria" w:hAnsi="Cambria" w:cs="Segoe UI Semilight"/>
                <w:b/>
                <w:sz w:val="24"/>
                <w:szCs w:val="24"/>
              </w:rPr>
            </w:pPr>
            <w:r w:rsidRPr="004A1789">
              <w:rPr>
                <w:rFonts w:ascii="Cambria" w:hAnsi="Cambria" w:cs="Segoe UI Semilight"/>
                <w:b/>
                <w:sz w:val="24"/>
                <w:szCs w:val="24"/>
              </w:rPr>
              <w:t>Dozavimo sistema</w:t>
            </w:r>
            <w:r w:rsidRPr="004A1789">
              <w:rPr>
                <w:rFonts w:ascii="Cambria" w:hAnsi="Cambria"/>
                <w:b/>
                <w:color w:val="000000"/>
                <w:spacing w:val="-4"/>
                <w:sz w:val="24"/>
                <w:szCs w:val="24"/>
              </w:rPr>
              <w:t xml:space="preserve"> turi atitikti tokius reikalavimus</w:t>
            </w:r>
            <w:r w:rsidRPr="004A1789">
              <w:rPr>
                <w:rFonts w:ascii="Cambria" w:hAnsi="Cambria"/>
                <w:b/>
                <w:color w:val="262626"/>
                <w:sz w:val="24"/>
                <w:szCs w:val="24"/>
                <w:lang w:eastAsia="en-US"/>
              </w:rPr>
              <w:t>:</w:t>
            </w:r>
          </w:p>
          <w:p w14:paraId="7CA5015C" w14:textId="77777777" w:rsidR="0075210F" w:rsidRPr="004A1789" w:rsidRDefault="0075210F" w:rsidP="004A1789">
            <w:pPr>
              <w:rPr>
                <w:rFonts w:ascii="Cambria" w:hAnsi="Cambria"/>
                <w:bCs/>
                <w:iCs/>
                <w:sz w:val="24"/>
                <w:szCs w:val="24"/>
                <w:lang w:eastAsia="en-US"/>
              </w:rPr>
            </w:pPr>
            <w:r w:rsidRPr="004A1789">
              <w:rPr>
                <w:rFonts w:ascii="Cambria" w:hAnsi="Cambria"/>
                <w:bCs/>
                <w:iCs/>
                <w:sz w:val="24"/>
                <w:szCs w:val="24"/>
                <w:lang w:eastAsia="en-US"/>
              </w:rPr>
              <w:t>Automatiškai dozuoti koncentruotą ploviklį.</w:t>
            </w:r>
          </w:p>
          <w:p w14:paraId="61321670" w14:textId="77777777" w:rsidR="0075210F" w:rsidRPr="004A1789" w:rsidRDefault="0075210F" w:rsidP="004A1789">
            <w:pPr>
              <w:rPr>
                <w:rFonts w:ascii="Cambria" w:hAnsi="Cambria"/>
                <w:bCs/>
                <w:iCs/>
                <w:sz w:val="24"/>
                <w:szCs w:val="24"/>
                <w:lang w:eastAsia="en-US"/>
              </w:rPr>
            </w:pPr>
            <w:r w:rsidRPr="004A1789">
              <w:rPr>
                <w:rFonts w:ascii="Cambria" w:hAnsi="Cambria"/>
                <w:bCs/>
                <w:iCs/>
                <w:sz w:val="24"/>
                <w:szCs w:val="24"/>
                <w:lang w:eastAsia="en-US"/>
              </w:rPr>
              <w:t>Leisti reguliuoti dozavimo koncentraciją.</w:t>
            </w:r>
          </w:p>
          <w:p w14:paraId="5993B5CE" w14:textId="77777777" w:rsidR="0075210F" w:rsidRPr="004A1789" w:rsidRDefault="0075210F" w:rsidP="004A1789">
            <w:pPr>
              <w:rPr>
                <w:rFonts w:ascii="Cambria" w:hAnsi="Cambria"/>
                <w:bCs/>
                <w:iCs/>
                <w:sz w:val="24"/>
                <w:szCs w:val="24"/>
                <w:lang w:eastAsia="en-US"/>
              </w:rPr>
            </w:pPr>
            <w:r w:rsidRPr="004A1789">
              <w:rPr>
                <w:rFonts w:ascii="Cambria" w:hAnsi="Cambria"/>
                <w:bCs/>
                <w:iCs/>
                <w:sz w:val="24"/>
                <w:szCs w:val="24"/>
                <w:lang w:eastAsia="en-US"/>
              </w:rPr>
              <w:t>Užtikrinti pastovų dozavimo tikslumą.</w:t>
            </w:r>
          </w:p>
          <w:p w14:paraId="12B287FD" w14:textId="77777777" w:rsidR="0075210F" w:rsidRPr="004A1789" w:rsidRDefault="0075210F" w:rsidP="004A1789">
            <w:pPr>
              <w:rPr>
                <w:rFonts w:ascii="Cambria" w:hAnsi="Cambria"/>
                <w:bCs/>
                <w:iCs/>
                <w:sz w:val="24"/>
                <w:szCs w:val="24"/>
                <w:lang w:eastAsia="en-US"/>
              </w:rPr>
            </w:pPr>
            <w:r w:rsidRPr="004A1789">
              <w:rPr>
                <w:rFonts w:ascii="Cambria" w:hAnsi="Cambria"/>
                <w:bCs/>
                <w:iCs/>
                <w:sz w:val="24"/>
                <w:szCs w:val="24"/>
                <w:lang w:eastAsia="en-US"/>
              </w:rPr>
              <w:t>Būti integruota į aptarnavimo stotelę.</w:t>
            </w:r>
          </w:p>
          <w:p w14:paraId="70ABEDDE" w14:textId="382BA05B" w:rsidR="0075210F" w:rsidRPr="004A1789" w:rsidRDefault="0075210F" w:rsidP="004A1789">
            <w:pPr>
              <w:rPr>
                <w:rFonts w:ascii="Cambria" w:hAnsi="Cambria"/>
                <w:bCs/>
                <w:iCs/>
                <w:sz w:val="24"/>
                <w:szCs w:val="24"/>
                <w:lang w:eastAsia="en-US"/>
              </w:rPr>
            </w:pPr>
            <w:r w:rsidRPr="004A1789">
              <w:rPr>
                <w:rFonts w:ascii="Cambria" w:hAnsi="Cambria"/>
                <w:bCs/>
                <w:iCs/>
                <w:sz w:val="24"/>
                <w:szCs w:val="24"/>
                <w:lang w:eastAsia="en-US"/>
              </w:rPr>
              <w:t>Naudoti uždarą ploviklio tiekimo sistemą.</w:t>
            </w:r>
          </w:p>
        </w:tc>
        <w:tc>
          <w:tcPr>
            <w:tcW w:w="1080" w:type="dxa"/>
          </w:tcPr>
          <w:p w14:paraId="0ED1541D" w14:textId="0822DC9E" w:rsidR="0075210F" w:rsidRPr="004A1789" w:rsidRDefault="004A1789" w:rsidP="004A1789">
            <w:pPr>
              <w:jc w:val="center"/>
              <w:rPr>
                <w:rFonts w:ascii="Cambria" w:hAnsi="Cambria"/>
                <w:color w:val="000000"/>
                <w:spacing w:val="-4"/>
                <w:sz w:val="24"/>
                <w:szCs w:val="24"/>
              </w:rPr>
            </w:pPr>
            <w:r w:rsidRPr="004A1789">
              <w:rPr>
                <w:rFonts w:ascii="Cambria" w:hAnsi="Cambria"/>
                <w:color w:val="000000"/>
                <w:spacing w:val="-4"/>
                <w:sz w:val="24"/>
                <w:szCs w:val="24"/>
              </w:rPr>
              <w:t>vnt.</w:t>
            </w:r>
          </w:p>
        </w:tc>
        <w:tc>
          <w:tcPr>
            <w:tcW w:w="1080" w:type="dxa"/>
          </w:tcPr>
          <w:p w14:paraId="0F9496C2" w14:textId="7FA847F6" w:rsidR="0075210F" w:rsidRPr="004A1789" w:rsidRDefault="004A1789" w:rsidP="004A1789">
            <w:pPr>
              <w:jc w:val="center"/>
              <w:rPr>
                <w:rFonts w:ascii="Cambria" w:hAnsi="Cambria"/>
                <w:color w:val="000000"/>
                <w:spacing w:val="-4"/>
                <w:sz w:val="24"/>
                <w:szCs w:val="24"/>
              </w:rPr>
            </w:pPr>
            <w:r w:rsidRPr="004A1789">
              <w:rPr>
                <w:rFonts w:ascii="Cambria" w:hAnsi="Cambria"/>
                <w:color w:val="000000"/>
                <w:spacing w:val="-4"/>
                <w:sz w:val="24"/>
                <w:szCs w:val="24"/>
              </w:rPr>
              <w:t>2</w:t>
            </w:r>
          </w:p>
        </w:tc>
        <w:tc>
          <w:tcPr>
            <w:tcW w:w="4410" w:type="dxa"/>
          </w:tcPr>
          <w:p w14:paraId="5950C618" w14:textId="77777777" w:rsidR="00891877" w:rsidRPr="003B4B8B" w:rsidRDefault="00891877" w:rsidP="00891877">
            <w:pPr>
              <w:rPr>
                <w:rFonts w:ascii="Cambria" w:hAnsi="Cambria"/>
                <w:i/>
              </w:rPr>
            </w:pPr>
            <w:r w:rsidRPr="003B4B8B">
              <w:rPr>
                <w:rFonts w:ascii="Cambria" w:hAnsi="Cambria"/>
                <w:i/>
              </w:rPr>
              <w:t>Siūloma specifikacija:</w:t>
            </w:r>
          </w:p>
          <w:p w14:paraId="5268491F" w14:textId="77777777" w:rsidR="0075210F" w:rsidRPr="004A1789" w:rsidRDefault="0075210F" w:rsidP="004A1789">
            <w:pPr>
              <w:rPr>
                <w:rFonts w:ascii="Cambria" w:hAnsi="Cambria"/>
                <w:b/>
                <w:color w:val="000000"/>
                <w:spacing w:val="-4"/>
                <w:sz w:val="24"/>
                <w:szCs w:val="24"/>
              </w:rPr>
            </w:pPr>
          </w:p>
        </w:tc>
      </w:tr>
      <w:tr w:rsidR="004A1789" w:rsidRPr="004A1789" w14:paraId="20153D15" w14:textId="77777777" w:rsidTr="00224FF8">
        <w:tc>
          <w:tcPr>
            <w:tcW w:w="7218" w:type="dxa"/>
          </w:tcPr>
          <w:p w14:paraId="0DA6928D" w14:textId="1D84934B" w:rsidR="004A1789" w:rsidRPr="004A1789" w:rsidRDefault="004A1789" w:rsidP="004A1789">
            <w:pPr>
              <w:widowControl/>
              <w:autoSpaceDE/>
              <w:autoSpaceDN/>
              <w:adjustRightInd/>
              <w:rPr>
                <w:rFonts w:ascii="Cambria" w:hAnsi="Cambria" w:cs="Segoe UI Semilight"/>
                <w:b/>
                <w:sz w:val="24"/>
                <w:szCs w:val="24"/>
              </w:rPr>
            </w:pPr>
            <w:r w:rsidRPr="004A1789">
              <w:rPr>
                <w:rFonts w:ascii="Cambria" w:hAnsi="Cambria" w:cs="Segoe UI Semilight"/>
                <w:b/>
                <w:sz w:val="24"/>
                <w:szCs w:val="24"/>
              </w:rPr>
              <w:t>Aptarnavimo stotelė</w:t>
            </w:r>
            <w:r w:rsidRPr="004A1789">
              <w:rPr>
                <w:rFonts w:ascii="Cambria" w:hAnsi="Cambria"/>
                <w:b/>
                <w:color w:val="000000"/>
                <w:spacing w:val="-4"/>
                <w:sz w:val="24"/>
                <w:szCs w:val="24"/>
              </w:rPr>
              <w:t xml:space="preserve"> turi atitikti tokius reikalavimus</w:t>
            </w:r>
            <w:r w:rsidRPr="004A1789">
              <w:rPr>
                <w:rFonts w:ascii="Cambria" w:hAnsi="Cambria"/>
                <w:b/>
                <w:color w:val="262626"/>
                <w:sz w:val="24"/>
                <w:szCs w:val="24"/>
                <w:lang w:eastAsia="en-US"/>
              </w:rPr>
              <w:t>:</w:t>
            </w:r>
          </w:p>
          <w:p w14:paraId="2DAD013D" w14:textId="77777777" w:rsidR="004A1789" w:rsidRPr="004A1789" w:rsidRDefault="004A1789" w:rsidP="004A1789">
            <w:pPr>
              <w:rPr>
                <w:rFonts w:ascii="Cambria" w:hAnsi="Cambria"/>
                <w:bCs/>
                <w:iCs/>
                <w:sz w:val="24"/>
                <w:szCs w:val="24"/>
                <w:lang w:eastAsia="en-US"/>
              </w:rPr>
            </w:pPr>
            <w:r w:rsidRPr="004A1789">
              <w:rPr>
                <w:rFonts w:ascii="Cambria" w:hAnsi="Cambria"/>
                <w:bCs/>
                <w:iCs/>
                <w:sz w:val="24"/>
                <w:szCs w:val="24"/>
                <w:lang w:eastAsia="en-US"/>
              </w:rPr>
              <w:t>Stotelė turi automatiškai atlikti:</w:t>
            </w:r>
          </w:p>
          <w:p w14:paraId="61154844" w14:textId="77777777" w:rsidR="004A1789" w:rsidRPr="004A1789" w:rsidRDefault="004A1789" w:rsidP="004A1789">
            <w:pPr>
              <w:rPr>
                <w:rFonts w:ascii="Cambria" w:hAnsi="Cambria"/>
                <w:bCs/>
                <w:iCs/>
                <w:sz w:val="24"/>
                <w:szCs w:val="24"/>
                <w:lang w:eastAsia="en-US"/>
              </w:rPr>
            </w:pPr>
            <w:r w:rsidRPr="004A1789">
              <w:rPr>
                <w:rFonts w:ascii="Cambria" w:hAnsi="Cambria"/>
                <w:bCs/>
                <w:iCs/>
                <w:sz w:val="24"/>
                <w:szCs w:val="24"/>
                <w:lang w:eastAsia="en-US"/>
              </w:rPr>
              <w:t>Roboto akumuliatoriaus įkrovimą.</w:t>
            </w:r>
          </w:p>
          <w:p w14:paraId="08824102" w14:textId="77777777" w:rsidR="004A1789" w:rsidRPr="004A1789" w:rsidRDefault="004A1789" w:rsidP="004A1789">
            <w:pPr>
              <w:rPr>
                <w:rFonts w:ascii="Cambria" w:hAnsi="Cambria"/>
                <w:bCs/>
                <w:iCs/>
                <w:sz w:val="24"/>
                <w:szCs w:val="24"/>
                <w:lang w:eastAsia="en-US"/>
              </w:rPr>
            </w:pPr>
            <w:r w:rsidRPr="004A1789">
              <w:rPr>
                <w:rFonts w:ascii="Cambria" w:hAnsi="Cambria"/>
                <w:bCs/>
                <w:iCs/>
                <w:sz w:val="24"/>
                <w:szCs w:val="24"/>
                <w:lang w:eastAsia="en-US"/>
              </w:rPr>
              <w:t>Švaraus vandens papildymą.</w:t>
            </w:r>
          </w:p>
          <w:p w14:paraId="08049736" w14:textId="77777777" w:rsidR="004A1789" w:rsidRPr="004A1789" w:rsidRDefault="004A1789" w:rsidP="004A1789">
            <w:pPr>
              <w:rPr>
                <w:rFonts w:ascii="Cambria" w:hAnsi="Cambria"/>
                <w:bCs/>
                <w:iCs/>
                <w:sz w:val="24"/>
                <w:szCs w:val="24"/>
                <w:lang w:eastAsia="en-US"/>
              </w:rPr>
            </w:pPr>
            <w:r w:rsidRPr="004A1789">
              <w:rPr>
                <w:rFonts w:ascii="Cambria" w:hAnsi="Cambria"/>
                <w:bCs/>
                <w:iCs/>
                <w:sz w:val="24"/>
                <w:szCs w:val="24"/>
                <w:lang w:eastAsia="en-US"/>
              </w:rPr>
              <w:t>Nešvaraus vandens išleidimą.</w:t>
            </w:r>
          </w:p>
          <w:p w14:paraId="3329AFE9" w14:textId="77777777" w:rsidR="004A1789" w:rsidRPr="004A1789" w:rsidRDefault="004A1789" w:rsidP="004A1789">
            <w:pPr>
              <w:rPr>
                <w:rFonts w:ascii="Cambria" w:hAnsi="Cambria"/>
                <w:bCs/>
                <w:iCs/>
                <w:sz w:val="24"/>
                <w:szCs w:val="24"/>
                <w:lang w:eastAsia="en-US"/>
              </w:rPr>
            </w:pPr>
            <w:r w:rsidRPr="004A1789">
              <w:rPr>
                <w:rFonts w:ascii="Cambria" w:hAnsi="Cambria"/>
                <w:bCs/>
                <w:iCs/>
                <w:sz w:val="24"/>
                <w:szCs w:val="24"/>
                <w:lang w:eastAsia="en-US"/>
              </w:rPr>
              <w:t>Šepečio ir siurbimo sistemos praplovimą.</w:t>
            </w:r>
          </w:p>
          <w:p w14:paraId="614E4772" w14:textId="77777777" w:rsidR="004A1789" w:rsidRPr="004A1789" w:rsidRDefault="004A1789" w:rsidP="004A1789">
            <w:pPr>
              <w:rPr>
                <w:rFonts w:ascii="Cambria" w:hAnsi="Cambria"/>
                <w:bCs/>
                <w:iCs/>
                <w:sz w:val="24"/>
                <w:szCs w:val="24"/>
                <w:lang w:eastAsia="en-US"/>
              </w:rPr>
            </w:pPr>
            <w:r w:rsidRPr="004A1789">
              <w:rPr>
                <w:rFonts w:ascii="Cambria" w:hAnsi="Cambria"/>
                <w:bCs/>
                <w:iCs/>
                <w:sz w:val="24"/>
                <w:szCs w:val="24"/>
                <w:lang w:eastAsia="en-US"/>
              </w:rPr>
              <w:t>Valymo sistemos išskalavimą.</w:t>
            </w:r>
          </w:p>
          <w:p w14:paraId="1317DD66" w14:textId="77777777" w:rsidR="004A1789" w:rsidRPr="004A1789" w:rsidRDefault="004A1789" w:rsidP="004A1789">
            <w:pPr>
              <w:rPr>
                <w:rFonts w:ascii="Cambria" w:hAnsi="Cambria"/>
                <w:bCs/>
                <w:iCs/>
                <w:sz w:val="24"/>
                <w:szCs w:val="24"/>
                <w:lang w:eastAsia="en-US"/>
              </w:rPr>
            </w:pPr>
            <w:r w:rsidRPr="004A1789">
              <w:rPr>
                <w:rFonts w:ascii="Cambria" w:hAnsi="Cambria"/>
                <w:bCs/>
                <w:iCs/>
                <w:sz w:val="24"/>
                <w:szCs w:val="24"/>
                <w:lang w:eastAsia="en-US"/>
              </w:rPr>
              <w:t>Automatinį ploviklio dozavimą.</w:t>
            </w:r>
          </w:p>
          <w:p w14:paraId="159544A2" w14:textId="77777777" w:rsidR="004A1789" w:rsidRPr="004A1789" w:rsidRDefault="004A1789" w:rsidP="004A1789">
            <w:pPr>
              <w:rPr>
                <w:rFonts w:ascii="Cambria" w:hAnsi="Cambria"/>
                <w:bCs/>
                <w:iCs/>
                <w:sz w:val="24"/>
                <w:szCs w:val="24"/>
                <w:lang w:eastAsia="en-US"/>
              </w:rPr>
            </w:pPr>
            <w:r w:rsidRPr="004A1789">
              <w:rPr>
                <w:rFonts w:ascii="Cambria" w:hAnsi="Cambria"/>
                <w:bCs/>
                <w:iCs/>
                <w:sz w:val="24"/>
                <w:szCs w:val="24"/>
                <w:lang w:eastAsia="en-US"/>
              </w:rPr>
              <w:t>Apsaugą nuo perpildymo.</w:t>
            </w:r>
          </w:p>
          <w:p w14:paraId="1A76C5A2" w14:textId="77777777" w:rsidR="004A1789" w:rsidRPr="004A1789" w:rsidRDefault="004A1789" w:rsidP="004A1789">
            <w:pPr>
              <w:rPr>
                <w:rFonts w:ascii="Cambria" w:hAnsi="Cambria"/>
                <w:bCs/>
                <w:iCs/>
                <w:sz w:val="24"/>
                <w:szCs w:val="24"/>
                <w:lang w:eastAsia="en-US"/>
              </w:rPr>
            </w:pPr>
            <w:r w:rsidRPr="004A1789">
              <w:rPr>
                <w:rFonts w:ascii="Cambria" w:hAnsi="Cambria"/>
                <w:bCs/>
                <w:iCs/>
                <w:sz w:val="24"/>
                <w:szCs w:val="24"/>
                <w:lang w:eastAsia="en-US"/>
              </w:rPr>
              <w:t>Roboto paruošimą kitam valymo ciklui.</w:t>
            </w:r>
          </w:p>
          <w:p w14:paraId="624E9437" w14:textId="3A2F004F" w:rsidR="004A1789" w:rsidRPr="004A1789" w:rsidRDefault="004A1789" w:rsidP="004A1789">
            <w:pPr>
              <w:rPr>
                <w:rFonts w:ascii="Cambria" w:hAnsi="Cambria"/>
                <w:bCs/>
                <w:iCs/>
                <w:sz w:val="24"/>
                <w:szCs w:val="24"/>
                <w:lang w:eastAsia="en-US"/>
              </w:rPr>
            </w:pPr>
            <w:r w:rsidRPr="004A1789">
              <w:rPr>
                <w:rFonts w:ascii="Cambria" w:hAnsi="Cambria"/>
                <w:bCs/>
                <w:iCs/>
                <w:sz w:val="24"/>
                <w:szCs w:val="24"/>
                <w:lang w:eastAsia="en-US"/>
              </w:rPr>
              <w:t>Galimybę prijungti prie vandentiekio ir kanalizacijos tinklų.</w:t>
            </w:r>
          </w:p>
        </w:tc>
        <w:tc>
          <w:tcPr>
            <w:tcW w:w="1080" w:type="dxa"/>
          </w:tcPr>
          <w:p w14:paraId="7B98E422" w14:textId="5A5DB45F" w:rsidR="004A1789" w:rsidRPr="004A1789" w:rsidRDefault="004A1789" w:rsidP="004A1789">
            <w:pPr>
              <w:jc w:val="center"/>
              <w:rPr>
                <w:rFonts w:ascii="Cambria" w:hAnsi="Cambria"/>
                <w:color w:val="000000"/>
                <w:spacing w:val="-4"/>
                <w:sz w:val="24"/>
                <w:szCs w:val="24"/>
              </w:rPr>
            </w:pPr>
            <w:r w:rsidRPr="004A1789">
              <w:rPr>
                <w:rFonts w:ascii="Cambria" w:hAnsi="Cambria"/>
                <w:color w:val="000000"/>
                <w:spacing w:val="-4"/>
                <w:sz w:val="24"/>
                <w:szCs w:val="24"/>
              </w:rPr>
              <w:t>vnt.</w:t>
            </w:r>
          </w:p>
        </w:tc>
        <w:tc>
          <w:tcPr>
            <w:tcW w:w="1080" w:type="dxa"/>
          </w:tcPr>
          <w:p w14:paraId="3374EA9B" w14:textId="57DD9360" w:rsidR="004A1789" w:rsidRPr="004A1789" w:rsidRDefault="004A1789" w:rsidP="004A1789">
            <w:pPr>
              <w:jc w:val="center"/>
              <w:rPr>
                <w:rFonts w:ascii="Cambria" w:hAnsi="Cambria"/>
                <w:color w:val="000000"/>
                <w:spacing w:val="-4"/>
                <w:sz w:val="24"/>
                <w:szCs w:val="24"/>
              </w:rPr>
            </w:pPr>
            <w:r w:rsidRPr="004A1789">
              <w:rPr>
                <w:rFonts w:ascii="Cambria" w:hAnsi="Cambria"/>
                <w:color w:val="000000"/>
                <w:spacing w:val="-4"/>
                <w:sz w:val="24"/>
                <w:szCs w:val="24"/>
              </w:rPr>
              <w:t>2</w:t>
            </w:r>
          </w:p>
        </w:tc>
        <w:tc>
          <w:tcPr>
            <w:tcW w:w="4410" w:type="dxa"/>
          </w:tcPr>
          <w:p w14:paraId="4CB999DA" w14:textId="77777777" w:rsidR="00891877" w:rsidRPr="003B4B8B" w:rsidRDefault="00891877" w:rsidP="00891877">
            <w:pPr>
              <w:rPr>
                <w:rFonts w:ascii="Cambria" w:hAnsi="Cambria"/>
                <w:i/>
              </w:rPr>
            </w:pPr>
            <w:r w:rsidRPr="003B4B8B">
              <w:rPr>
                <w:rFonts w:ascii="Cambria" w:hAnsi="Cambria"/>
                <w:i/>
              </w:rPr>
              <w:t>Siūloma specifikacija:</w:t>
            </w:r>
          </w:p>
          <w:p w14:paraId="275918B2" w14:textId="77777777" w:rsidR="004A1789" w:rsidRPr="004A1789" w:rsidRDefault="004A1789" w:rsidP="004A1789">
            <w:pPr>
              <w:rPr>
                <w:rFonts w:ascii="Cambria" w:hAnsi="Cambria"/>
                <w:b/>
                <w:color w:val="000000"/>
                <w:spacing w:val="-4"/>
                <w:sz w:val="24"/>
                <w:szCs w:val="24"/>
              </w:rPr>
            </w:pPr>
          </w:p>
        </w:tc>
      </w:tr>
      <w:tr w:rsidR="004A1789" w:rsidRPr="004A1789" w14:paraId="71CE9528" w14:textId="77777777" w:rsidTr="00224FF8">
        <w:tc>
          <w:tcPr>
            <w:tcW w:w="7218" w:type="dxa"/>
          </w:tcPr>
          <w:p w14:paraId="19F28A64" w14:textId="74D54565" w:rsidR="004A1789" w:rsidRPr="004A1789" w:rsidRDefault="004A1789" w:rsidP="004A1789">
            <w:pPr>
              <w:widowControl/>
              <w:autoSpaceDE/>
              <w:autoSpaceDN/>
              <w:adjustRightInd/>
              <w:rPr>
                <w:rFonts w:ascii="Cambria" w:hAnsi="Cambria" w:cs="Segoe UI Semilight"/>
                <w:b/>
                <w:sz w:val="24"/>
                <w:szCs w:val="24"/>
              </w:rPr>
            </w:pPr>
            <w:r w:rsidRPr="004A1789">
              <w:rPr>
                <w:rFonts w:ascii="Cambria" w:hAnsi="Cambria" w:cs="Segoe UI Semilight"/>
                <w:b/>
                <w:sz w:val="24"/>
                <w:szCs w:val="24"/>
              </w:rPr>
              <w:t>Mobilus vandens bakas</w:t>
            </w:r>
            <w:r w:rsidRPr="004A1789">
              <w:rPr>
                <w:rFonts w:ascii="Cambria" w:hAnsi="Cambria"/>
                <w:b/>
                <w:color w:val="000000"/>
                <w:spacing w:val="-4"/>
                <w:sz w:val="24"/>
                <w:szCs w:val="24"/>
              </w:rPr>
              <w:t xml:space="preserve"> turi atitikti tokius reikalavimus</w:t>
            </w:r>
            <w:r w:rsidRPr="004A1789">
              <w:rPr>
                <w:rFonts w:ascii="Cambria" w:hAnsi="Cambria"/>
                <w:b/>
                <w:color w:val="262626"/>
                <w:sz w:val="24"/>
                <w:szCs w:val="24"/>
                <w:lang w:eastAsia="en-US"/>
              </w:rPr>
              <w:t>:</w:t>
            </w:r>
          </w:p>
          <w:p w14:paraId="4AE658D7" w14:textId="77777777" w:rsidR="004A1789" w:rsidRPr="004A1789" w:rsidRDefault="004A1789" w:rsidP="004A1789">
            <w:pPr>
              <w:rPr>
                <w:rFonts w:ascii="Cambria" w:hAnsi="Cambria"/>
                <w:bCs/>
                <w:iCs/>
                <w:sz w:val="24"/>
                <w:szCs w:val="24"/>
                <w:lang w:eastAsia="en-US"/>
              </w:rPr>
            </w:pPr>
            <w:r w:rsidRPr="004A1789">
              <w:rPr>
                <w:rFonts w:ascii="Cambria" w:hAnsi="Cambria"/>
                <w:bCs/>
                <w:iCs/>
                <w:sz w:val="24"/>
                <w:szCs w:val="24"/>
                <w:lang w:eastAsia="en-US"/>
              </w:rPr>
              <w:t>Turi atitikti šiuos minimalius reikalavimus:</w:t>
            </w:r>
          </w:p>
          <w:p w14:paraId="01EB077A" w14:textId="77777777" w:rsidR="004A1789" w:rsidRPr="004A1789" w:rsidRDefault="004A1789" w:rsidP="004A1789">
            <w:pPr>
              <w:rPr>
                <w:rFonts w:ascii="Cambria" w:hAnsi="Cambria"/>
                <w:bCs/>
                <w:iCs/>
                <w:color w:val="262626"/>
                <w:sz w:val="24"/>
                <w:szCs w:val="24"/>
                <w:lang w:eastAsia="en-US"/>
              </w:rPr>
            </w:pPr>
            <w:r w:rsidRPr="004A1789">
              <w:rPr>
                <w:rFonts w:ascii="Cambria" w:hAnsi="Cambria"/>
                <w:bCs/>
                <w:iCs/>
                <w:color w:val="262626"/>
                <w:sz w:val="24"/>
                <w:szCs w:val="24"/>
                <w:lang w:eastAsia="en-US"/>
              </w:rPr>
              <w:t>Būti suderinamas su siūlomu grindų plovimo robotu ir automatine aptarnavimo stotele.</w:t>
            </w:r>
          </w:p>
          <w:p w14:paraId="308A7EDB" w14:textId="77777777" w:rsidR="004A1789" w:rsidRPr="004A1789" w:rsidRDefault="004A1789" w:rsidP="004A1789">
            <w:pPr>
              <w:rPr>
                <w:rFonts w:ascii="Cambria" w:hAnsi="Cambria"/>
                <w:bCs/>
                <w:iCs/>
                <w:color w:val="262626"/>
                <w:sz w:val="24"/>
                <w:szCs w:val="24"/>
                <w:lang w:eastAsia="en-US"/>
              </w:rPr>
            </w:pPr>
            <w:r w:rsidRPr="004A1789">
              <w:rPr>
                <w:rFonts w:ascii="Cambria" w:hAnsi="Cambria"/>
                <w:bCs/>
                <w:iCs/>
                <w:color w:val="262626"/>
                <w:sz w:val="24"/>
                <w:szCs w:val="24"/>
                <w:lang w:eastAsia="en-US"/>
              </w:rPr>
              <w:t>Užtikrinti automatinį švaraus vandens tiekimą robotui.</w:t>
            </w:r>
          </w:p>
          <w:p w14:paraId="4C315F7E" w14:textId="77777777" w:rsidR="004A1789" w:rsidRPr="004A1789" w:rsidRDefault="004A1789" w:rsidP="004A1789">
            <w:pPr>
              <w:rPr>
                <w:rFonts w:ascii="Cambria" w:hAnsi="Cambria"/>
                <w:bCs/>
                <w:iCs/>
                <w:color w:val="262626"/>
                <w:sz w:val="24"/>
                <w:szCs w:val="24"/>
                <w:lang w:eastAsia="en-US"/>
              </w:rPr>
            </w:pPr>
            <w:r w:rsidRPr="004A1789">
              <w:rPr>
                <w:rFonts w:ascii="Cambria" w:hAnsi="Cambria"/>
                <w:bCs/>
                <w:iCs/>
                <w:color w:val="262626"/>
                <w:sz w:val="24"/>
                <w:szCs w:val="24"/>
                <w:lang w:eastAsia="en-US"/>
              </w:rPr>
              <w:t>Užtikrinti automatinį nešvaraus vandens surinkimą.</w:t>
            </w:r>
          </w:p>
          <w:p w14:paraId="1D293DA4" w14:textId="77777777" w:rsidR="004A1789" w:rsidRPr="004A1789" w:rsidRDefault="004A1789" w:rsidP="004A1789">
            <w:pPr>
              <w:rPr>
                <w:rFonts w:ascii="Cambria" w:hAnsi="Cambria"/>
                <w:bCs/>
                <w:iCs/>
                <w:color w:val="262626"/>
                <w:sz w:val="24"/>
                <w:szCs w:val="24"/>
                <w:lang w:eastAsia="en-US"/>
              </w:rPr>
            </w:pPr>
            <w:r w:rsidRPr="004A1789">
              <w:rPr>
                <w:rFonts w:ascii="Cambria" w:hAnsi="Cambria"/>
                <w:bCs/>
                <w:iCs/>
                <w:color w:val="262626"/>
                <w:sz w:val="24"/>
                <w:szCs w:val="24"/>
                <w:lang w:eastAsia="en-US"/>
              </w:rPr>
              <w:t>Turėti atskiras švaraus ir nešvaraus vandens talpas.</w:t>
            </w:r>
          </w:p>
          <w:p w14:paraId="522E8063" w14:textId="77777777" w:rsidR="004A1789" w:rsidRPr="004A1789" w:rsidRDefault="004A1789" w:rsidP="004A1789">
            <w:pPr>
              <w:rPr>
                <w:rFonts w:ascii="Cambria" w:hAnsi="Cambria"/>
                <w:bCs/>
                <w:iCs/>
                <w:color w:val="262626"/>
                <w:sz w:val="24"/>
                <w:szCs w:val="24"/>
                <w:lang w:eastAsia="en-US"/>
              </w:rPr>
            </w:pPr>
            <w:r w:rsidRPr="004A1789">
              <w:rPr>
                <w:rFonts w:ascii="Cambria" w:hAnsi="Cambria"/>
                <w:bCs/>
                <w:iCs/>
                <w:color w:val="262626"/>
                <w:sz w:val="24"/>
                <w:szCs w:val="24"/>
                <w:lang w:eastAsia="en-US"/>
              </w:rPr>
              <w:t>Švaraus vandens talpa - ne mažesnė kaip 80 l.</w:t>
            </w:r>
          </w:p>
          <w:p w14:paraId="5D003E90" w14:textId="77777777" w:rsidR="004A1789" w:rsidRPr="004A1789" w:rsidRDefault="004A1789" w:rsidP="004A1789">
            <w:pPr>
              <w:rPr>
                <w:rFonts w:ascii="Cambria" w:hAnsi="Cambria"/>
                <w:bCs/>
                <w:iCs/>
                <w:color w:val="262626"/>
                <w:sz w:val="24"/>
                <w:szCs w:val="24"/>
                <w:lang w:eastAsia="en-US"/>
              </w:rPr>
            </w:pPr>
            <w:r w:rsidRPr="004A1789">
              <w:rPr>
                <w:rFonts w:ascii="Cambria" w:hAnsi="Cambria"/>
                <w:bCs/>
                <w:iCs/>
                <w:color w:val="262626"/>
                <w:sz w:val="24"/>
                <w:szCs w:val="24"/>
                <w:lang w:eastAsia="en-US"/>
              </w:rPr>
              <w:t>Nešvaraus vandens talpa - ne mažesnė kaip 70 l.</w:t>
            </w:r>
          </w:p>
          <w:p w14:paraId="6D6D0A07" w14:textId="77777777" w:rsidR="004A1789" w:rsidRPr="004A1789" w:rsidRDefault="004A1789" w:rsidP="004A1789">
            <w:pPr>
              <w:rPr>
                <w:rFonts w:ascii="Cambria" w:hAnsi="Cambria"/>
                <w:bCs/>
                <w:iCs/>
                <w:color w:val="262626"/>
                <w:sz w:val="24"/>
                <w:szCs w:val="24"/>
                <w:lang w:eastAsia="en-US"/>
              </w:rPr>
            </w:pPr>
            <w:r w:rsidRPr="004A1789">
              <w:rPr>
                <w:rFonts w:ascii="Cambria" w:hAnsi="Cambria"/>
                <w:bCs/>
                <w:iCs/>
                <w:color w:val="262626"/>
                <w:sz w:val="24"/>
                <w:szCs w:val="24"/>
                <w:lang w:eastAsia="en-US"/>
              </w:rPr>
              <w:t>Būti lengvai transportuojama vieno darbuotojo.</w:t>
            </w:r>
          </w:p>
          <w:p w14:paraId="0B26A815" w14:textId="77777777" w:rsidR="004A1789" w:rsidRPr="004A1789" w:rsidRDefault="004A1789" w:rsidP="004A1789">
            <w:pPr>
              <w:rPr>
                <w:rFonts w:ascii="Cambria" w:hAnsi="Cambria"/>
                <w:bCs/>
                <w:iCs/>
                <w:color w:val="262626"/>
                <w:sz w:val="24"/>
                <w:szCs w:val="24"/>
                <w:lang w:eastAsia="en-US"/>
              </w:rPr>
            </w:pPr>
            <w:r w:rsidRPr="004A1789">
              <w:rPr>
                <w:rFonts w:ascii="Cambria" w:hAnsi="Cambria"/>
                <w:bCs/>
                <w:iCs/>
                <w:color w:val="262626"/>
                <w:sz w:val="24"/>
                <w:szCs w:val="24"/>
                <w:lang w:eastAsia="en-US"/>
              </w:rPr>
              <w:t>Turėti ratukus su stabdžiais.</w:t>
            </w:r>
          </w:p>
          <w:p w14:paraId="650AD2B7" w14:textId="77777777" w:rsidR="004A1789" w:rsidRPr="004A1789" w:rsidRDefault="004A1789" w:rsidP="004A1789">
            <w:pPr>
              <w:rPr>
                <w:rFonts w:ascii="Cambria" w:hAnsi="Cambria"/>
                <w:bCs/>
                <w:iCs/>
                <w:color w:val="262626"/>
                <w:sz w:val="24"/>
                <w:szCs w:val="24"/>
                <w:lang w:eastAsia="en-US"/>
              </w:rPr>
            </w:pPr>
            <w:r w:rsidRPr="004A1789">
              <w:rPr>
                <w:rFonts w:ascii="Cambria" w:hAnsi="Cambria"/>
                <w:bCs/>
                <w:iCs/>
                <w:color w:val="262626"/>
                <w:sz w:val="24"/>
                <w:szCs w:val="24"/>
                <w:lang w:eastAsia="en-US"/>
              </w:rPr>
              <w:t>Būti pagaminta iš korozijai atsparių medžiagų.</w:t>
            </w:r>
          </w:p>
          <w:p w14:paraId="7A03E4BD" w14:textId="0B7D4B47" w:rsidR="004A1789" w:rsidRPr="004A1789" w:rsidRDefault="004A1789" w:rsidP="004A1789">
            <w:pPr>
              <w:rPr>
                <w:rFonts w:ascii="Cambria" w:hAnsi="Cambria"/>
                <w:bCs/>
                <w:iCs/>
                <w:color w:val="262626"/>
                <w:sz w:val="24"/>
                <w:szCs w:val="24"/>
                <w:lang w:eastAsia="en-US"/>
              </w:rPr>
            </w:pPr>
            <w:r w:rsidRPr="004A1789">
              <w:rPr>
                <w:rFonts w:ascii="Cambria" w:hAnsi="Cambria"/>
                <w:bCs/>
                <w:iCs/>
                <w:color w:val="262626"/>
                <w:sz w:val="24"/>
                <w:szCs w:val="24"/>
                <w:lang w:eastAsia="en-US"/>
              </w:rPr>
              <w:t>Užtikrinti sandarumą transportuojant.</w:t>
            </w:r>
          </w:p>
        </w:tc>
        <w:tc>
          <w:tcPr>
            <w:tcW w:w="1080" w:type="dxa"/>
          </w:tcPr>
          <w:p w14:paraId="026B1243" w14:textId="11B4AE7F" w:rsidR="004A1789" w:rsidRPr="004A1789" w:rsidRDefault="004A1789" w:rsidP="004A1789">
            <w:pPr>
              <w:jc w:val="center"/>
              <w:rPr>
                <w:rFonts w:ascii="Cambria" w:hAnsi="Cambria"/>
                <w:color w:val="000000"/>
                <w:spacing w:val="-4"/>
                <w:sz w:val="24"/>
                <w:szCs w:val="24"/>
              </w:rPr>
            </w:pPr>
            <w:r w:rsidRPr="004A1789">
              <w:rPr>
                <w:rFonts w:ascii="Cambria" w:hAnsi="Cambria"/>
                <w:color w:val="000000"/>
                <w:spacing w:val="-4"/>
                <w:sz w:val="24"/>
                <w:szCs w:val="24"/>
              </w:rPr>
              <w:t>vnt.</w:t>
            </w:r>
          </w:p>
        </w:tc>
        <w:tc>
          <w:tcPr>
            <w:tcW w:w="1080" w:type="dxa"/>
          </w:tcPr>
          <w:p w14:paraId="60A84185" w14:textId="5B9702FF" w:rsidR="004A1789" w:rsidRPr="004A1789" w:rsidRDefault="004A1789" w:rsidP="004A1789">
            <w:pPr>
              <w:jc w:val="center"/>
              <w:rPr>
                <w:rFonts w:ascii="Cambria" w:hAnsi="Cambria"/>
                <w:color w:val="000000"/>
                <w:spacing w:val="-4"/>
                <w:sz w:val="24"/>
                <w:szCs w:val="24"/>
              </w:rPr>
            </w:pPr>
            <w:r w:rsidRPr="004A1789">
              <w:rPr>
                <w:rFonts w:ascii="Cambria" w:hAnsi="Cambria"/>
                <w:color w:val="000000"/>
                <w:spacing w:val="-4"/>
                <w:sz w:val="24"/>
                <w:szCs w:val="24"/>
              </w:rPr>
              <w:t>2</w:t>
            </w:r>
          </w:p>
        </w:tc>
        <w:tc>
          <w:tcPr>
            <w:tcW w:w="4410" w:type="dxa"/>
          </w:tcPr>
          <w:p w14:paraId="6EEB182E" w14:textId="77777777" w:rsidR="00891877" w:rsidRPr="003B4B8B" w:rsidRDefault="00891877" w:rsidP="00891877">
            <w:pPr>
              <w:rPr>
                <w:rFonts w:ascii="Cambria" w:hAnsi="Cambria"/>
                <w:i/>
              </w:rPr>
            </w:pPr>
            <w:r w:rsidRPr="003B4B8B">
              <w:rPr>
                <w:rFonts w:ascii="Cambria" w:hAnsi="Cambria"/>
                <w:i/>
              </w:rPr>
              <w:t>Siūloma specifikacija:</w:t>
            </w:r>
          </w:p>
          <w:p w14:paraId="31E67977" w14:textId="77777777" w:rsidR="004A1789" w:rsidRPr="004A1789" w:rsidRDefault="004A1789" w:rsidP="004A1789">
            <w:pPr>
              <w:rPr>
                <w:rFonts w:ascii="Cambria" w:hAnsi="Cambria"/>
                <w:b/>
                <w:color w:val="000000"/>
                <w:spacing w:val="-4"/>
                <w:sz w:val="24"/>
                <w:szCs w:val="24"/>
              </w:rPr>
            </w:pPr>
          </w:p>
        </w:tc>
      </w:tr>
    </w:tbl>
    <w:p w14:paraId="1DAD9D32" w14:textId="77777777" w:rsidR="00F11516" w:rsidRPr="004A1789" w:rsidRDefault="00F11516" w:rsidP="004A1789">
      <w:pPr>
        <w:rPr>
          <w:rFonts w:ascii="Cambria" w:hAnsi="Cambria"/>
          <w:b/>
          <w:bCs/>
          <w:iCs/>
          <w:color w:val="000000"/>
          <w:sz w:val="24"/>
          <w:szCs w:val="24"/>
        </w:rPr>
      </w:pPr>
    </w:p>
    <w:p w14:paraId="287453BE" w14:textId="77777777" w:rsidR="007C6A39" w:rsidRPr="004A1789" w:rsidRDefault="007C6A39" w:rsidP="004A1789">
      <w:pPr>
        <w:rPr>
          <w:rFonts w:ascii="Cambria" w:hAnsi="Cambria"/>
          <w:b/>
          <w:bCs/>
          <w:iCs/>
          <w:color w:val="000000"/>
          <w:sz w:val="24"/>
          <w:szCs w:val="24"/>
        </w:rPr>
      </w:pPr>
      <w:r w:rsidRPr="004A1789">
        <w:rPr>
          <w:rFonts w:ascii="Cambria" w:hAnsi="Cambria"/>
          <w:b/>
          <w:bCs/>
          <w:iCs/>
          <w:color w:val="000000"/>
          <w:sz w:val="24"/>
          <w:szCs w:val="24"/>
        </w:rPr>
        <w:t>3. Garantija ir aptarnavimas:</w:t>
      </w:r>
    </w:p>
    <w:p w14:paraId="11BD6BEE" w14:textId="77777777" w:rsidR="007C6A39" w:rsidRPr="004A1789" w:rsidRDefault="007C6A39" w:rsidP="004A1789">
      <w:pPr>
        <w:rPr>
          <w:rFonts w:ascii="Cambria" w:hAnsi="Cambria"/>
          <w:bCs/>
          <w:iCs/>
          <w:color w:val="000000"/>
          <w:sz w:val="24"/>
          <w:szCs w:val="24"/>
        </w:rPr>
      </w:pPr>
      <w:r w:rsidRPr="004A1789">
        <w:rPr>
          <w:rFonts w:ascii="Cambria" w:hAnsi="Cambria"/>
          <w:bCs/>
          <w:iCs/>
          <w:color w:val="000000"/>
          <w:sz w:val="24"/>
          <w:szCs w:val="24"/>
        </w:rPr>
        <w:lastRenderedPageBreak/>
        <w:t>3.1. Tiekėjas privalo užtikrinti perkamoms prekėms ne trumpesnę kaip 24 mėn. garantiją.</w:t>
      </w:r>
    </w:p>
    <w:p w14:paraId="2AE23D03" w14:textId="77777777" w:rsidR="006E149F" w:rsidRPr="004A1789" w:rsidRDefault="007C6A39" w:rsidP="004A1789">
      <w:pPr>
        <w:rPr>
          <w:rFonts w:ascii="Cambria" w:hAnsi="Cambria"/>
          <w:bCs/>
          <w:iCs/>
          <w:color w:val="000000"/>
          <w:sz w:val="24"/>
          <w:szCs w:val="24"/>
        </w:rPr>
      </w:pPr>
      <w:r w:rsidRPr="004A1789">
        <w:rPr>
          <w:rFonts w:ascii="Cambria" w:hAnsi="Cambria"/>
          <w:bCs/>
          <w:iCs/>
          <w:color w:val="000000"/>
          <w:sz w:val="24"/>
          <w:szCs w:val="24"/>
        </w:rPr>
        <w:t>3.2. Tiekėjas įsipareigoja  perkamoms prekėms ne trumpiau kaip 24 mėnesius suteikti techninį aptarnavimą.</w:t>
      </w:r>
    </w:p>
    <w:p w14:paraId="444B74BB" w14:textId="60568FF2" w:rsidR="006E149F" w:rsidRPr="004A1789" w:rsidRDefault="006E149F" w:rsidP="004A1789">
      <w:pPr>
        <w:rPr>
          <w:rFonts w:ascii="Cambria" w:hAnsi="Cambria"/>
          <w:bCs/>
          <w:iCs/>
          <w:sz w:val="24"/>
          <w:szCs w:val="24"/>
          <w:lang w:val="en-US"/>
        </w:rPr>
      </w:pPr>
      <w:r w:rsidRPr="004A1789">
        <w:rPr>
          <w:rFonts w:ascii="Cambria" w:hAnsi="Cambria"/>
          <w:bCs/>
          <w:iCs/>
          <w:color w:val="000000"/>
          <w:sz w:val="24"/>
          <w:szCs w:val="24"/>
        </w:rPr>
        <w:t>3.</w:t>
      </w:r>
      <w:r w:rsidR="002D0553">
        <w:rPr>
          <w:rFonts w:ascii="Cambria" w:hAnsi="Cambria"/>
          <w:bCs/>
          <w:iCs/>
          <w:color w:val="000000"/>
          <w:sz w:val="24"/>
          <w:szCs w:val="24"/>
        </w:rPr>
        <w:t>3</w:t>
      </w:r>
      <w:r w:rsidRPr="004A1789">
        <w:rPr>
          <w:rFonts w:ascii="Cambria" w:hAnsi="Cambria"/>
          <w:bCs/>
          <w:iCs/>
          <w:color w:val="000000"/>
          <w:sz w:val="24"/>
          <w:szCs w:val="24"/>
        </w:rPr>
        <w:t xml:space="preserve">. Tiekėjas įsipareigoja </w:t>
      </w:r>
      <w:r w:rsidR="00BA6302" w:rsidRPr="004A1789">
        <w:rPr>
          <w:rFonts w:ascii="Cambria" w:hAnsi="Cambria"/>
          <w:bCs/>
          <w:iCs/>
          <w:color w:val="000000"/>
          <w:sz w:val="24"/>
          <w:szCs w:val="24"/>
        </w:rPr>
        <w:t>suteikti nemokamus personalo (operatorių ir atsakingų darbuotojų) apmokymus dirbti su įranga</w:t>
      </w:r>
      <w:r w:rsidR="004F65B4" w:rsidRPr="004A1789">
        <w:rPr>
          <w:rFonts w:ascii="Cambria" w:hAnsi="Cambria"/>
          <w:bCs/>
          <w:iCs/>
          <w:color w:val="000000"/>
          <w:sz w:val="24"/>
          <w:szCs w:val="24"/>
        </w:rPr>
        <w:t xml:space="preserve"> per 14 </w:t>
      </w:r>
      <w:r w:rsidR="004F65B4" w:rsidRPr="004A1789">
        <w:rPr>
          <w:rFonts w:ascii="Cambria" w:hAnsi="Cambria"/>
          <w:bCs/>
          <w:iCs/>
          <w:sz w:val="24"/>
          <w:szCs w:val="24"/>
        </w:rPr>
        <w:t>d.d. po pristatymo.</w:t>
      </w:r>
    </w:p>
    <w:p w14:paraId="1DC9FF34" w14:textId="06596570" w:rsidR="006E149F" w:rsidRPr="004A1789" w:rsidRDefault="006E149F" w:rsidP="004A1789">
      <w:pPr>
        <w:rPr>
          <w:rFonts w:ascii="Cambria" w:hAnsi="Cambria"/>
          <w:bCs/>
          <w:iCs/>
          <w:color w:val="000000"/>
          <w:sz w:val="24"/>
          <w:szCs w:val="24"/>
        </w:rPr>
      </w:pPr>
      <w:r w:rsidRPr="004A1789">
        <w:rPr>
          <w:rFonts w:ascii="Cambria" w:hAnsi="Cambria"/>
          <w:bCs/>
          <w:iCs/>
          <w:color w:val="000000"/>
          <w:sz w:val="24"/>
          <w:szCs w:val="24"/>
        </w:rPr>
        <w:t>3.</w:t>
      </w:r>
      <w:r w:rsidR="002D0553">
        <w:rPr>
          <w:rFonts w:ascii="Cambria" w:hAnsi="Cambria"/>
          <w:bCs/>
          <w:iCs/>
          <w:color w:val="000000"/>
          <w:sz w:val="24"/>
          <w:szCs w:val="24"/>
        </w:rPr>
        <w:t>4</w:t>
      </w:r>
      <w:r w:rsidRPr="004A1789">
        <w:rPr>
          <w:rFonts w:ascii="Cambria" w:hAnsi="Cambria"/>
          <w:bCs/>
          <w:iCs/>
          <w:color w:val="000000"/>
          <w:sz w:val="24"/>
          <w:szCs w:val="24"/>
        </w:rPr>
        <w:t xml:space="preserve">. </w:t>
      </w:r>
      <w:r w:rsidR="00BA6302" w:rsidRPr="004A1789">
        <w:rPr>
          <w:rFonts w:ascii="Cambria" w:hAnsi="Cambria"/>
          <w:bCs/>
          <w:iCs/>
          <w:color w:val="000000"/>
          <w:sz w:val="24"/>
          <w:szCs w:val="24"/>
        </w:rPr>
        <w:t xml:space="preserve">Tiekėjas privalo užtikrinti </w:t>
      </w:r>
      <w:r w:rsidRPr="004A1789">
        <w:rPr>
          <w:rFonts w:ascii="Cambria" w:hAnsi="Cambria"/>
          <w:bCs/>
          <w:iCs/>
          <w:color w:val="000000"/>
          <w:sz w:val="24"/>
          <w:szCs w:val="24"/>
        </w:rPr>
        <w:t>įrangos paleidimą eksploatuoti.</w:t>
      </w:r>
    </w:p>
    <w:p w14:paraId="69503C7D" w14:textId="2EAFD660" w:rsidR="00290E11" w:rsidRPr="004A1789" w:rsidRDefault="00290E11" w:rsidP="004A1789">
      <w:pPr>
        <w:rPr>
          <w:rFonts w:ascii="Cambria" w:hAnsi="Cambria"/>
          <w:bCs/>
          <w:iCs/>
          <w:color w:val="FF0000"/>
          <w:sz w:val="24"/>
          <w:szCs w:val="24"/>
          <w:lang w:val="en-US"/>
        </w:rPr>
      </w:pPr>
      <w:r w:rsidRPr="004A1789">
        <w:rPr>
          <w:rFonts w:ascii="Cambria" w:hAnsi="Cambria"/>
          <w:bCs/>
          <w:iCs/>
          <w:color w:val="000000"/>
          <w:sz w:val="24"/>
          <w:szCs w:val="24"/>
        </w:rPr>
        <w:t>3.</w:t>
      </w:r>
      <w:r w:rsidR="002D0553">
        <w:rPr>
          <w:rFonts w:ascii="Cambria" w:hAnsi="Cambria"/>
          <w:bCs/>
          <w:iCs/>
          <w:color w:val="000000"/>
          <w:sz w:val="24"/>
          <w:szCs w:val="24"/>
        </w:rPr>
        <w:t>5</w:t>
      </w:r>
      <w:r w:rsidRPr="004A1789">
        <w:rPr>
          <w:rFonts w:ascii="Cambria" w:hAnsi="Cambria"/>
          <w:bCs/>
          <w:iCs/>
          <w:color w:val="000000"/>
          <w:sz w:val="24"/>
          <w:szCs w:val="24"/>
        </w:rPr>
        <w:t>. Tiekėjas privalo</w:t>
      </w:r>
      <w:r w:rsidRPr="004A1789">
        <w:rPr>
          <w:rFonts w:ascii="Cambria" w:hAnsi="Cambria" w:cs="Segoe UI"/>
          <w:color w:val="000000"/>
          <w:sz w:val="24"/>
          <w:szCs w:val="24"/>
          <w:lang w:eastAsia="en-US"/>
        </w:rPr>
        <w:t xml:space="preserve"> </w:t>
      </w:r>
      <w:r w:rsidRPr="004A1789">
        <w:rPr>
          <w:rFonts w:ascii="Cambria" w:hAnsi="Cambria"/>
          <w:bCs/>
          <w:iCs/>
          <w:color w:val="000000"/>
          <w:sz w:val="24"/>
          <w:szCs w:val="24"/>
        </w:rPr>
        <w:t>sudaryti valymo grafikus ir planus pagal kliento poreikius</w:t>
      </w:r>
      <w:r w:rsidR="004F65B4" w:rsidRPr="004A1789">
        <w:rPr>
          <w:rFonts w:ascii="Cambria" w:hAnsi="Cambria"/>
          <w:bCs/>
          <w:iCs/>
          <w:color w:val="000000"/>
          <w:sz w:val="24"/>
          <w:szCs w:val="24"/>
        </w:rPr>
        <w:t>.</w:t>
      </w:r>
    </w:p>
    <w:p w14:paraId="462D7601" w14:textId="3EFD2903" w:rsidR="00290E11" w:rsidRPr="004A1789" w:rsidRDefault="00290E11" w:rsidP="004A1789">
      <w:pPr>
        <w:rPr>
          <w:rFonts w:ascii="Cambria" w:hAnsi="Cambria"/>
          <w:bCs/>
          <w:iCs/>
          <w:color w:val="000000"/>
          <w:sz w:val="24"/>
          <w:szCs w:val="24"/>
        </w:rPr>
      </w:pPr>
      <w:r w:rsidRPr="004A1789">
        <w:rPr>
          <w:rFonts w:ascii="Cambria" w:hAnsi="Cambria"/>
          <w:bCs/>
          <w:iCs/>
          <w:color w:val="000000"/>
          <w:sz w:val="24"/>
          <w:szCs w:val="24"/>
        </w:rPr>
        <w:t>3.</w:t>
      </w:r>
      <w:r w:rsidR="00F710DA">
        <w:rPr>
          <w:rFonts w:ascii="Cambria" w:hAnsi="Cambria"/>
          <w:bCs/>
          <w:iCs/>
          <w:color w:val="000000"/>
          <w:sz w:val="24"/>
          <w:szCs w:val="24"/>
        </w:rPr>
        <w:t>6</w:t>
      </w:r>
      <w:r w:rsidRPr="004A1789">
        <w:rPr>
          <w:rFonts w:ascii="Cambria" w:hAnsi="Cambria"/>
          <w:bCs/>
          <w:iCs/>
          <w:color w:val="000000"/>
          <w:sz w:val="24"/>
          <w:szCs w:val="24"/>
        </w:rPr>
        <w:t>.</w:t>
      </w:r>
      <w:r w:rsidR="00BA6302" w:rsidRPr="004A1789">
        <w:rPr>
          <w:rFonts w:ascii="Cambria" w:hAnsi="Cambria"/>
          <w:bCs/>
          <w:iCs/>
          <w:color w:val="000000"/>
          <w:sz w:val="24"/>
          <w:szCs w:val="24"/>
        </w:rPr>
        <w:t xml:space="preserve"> Tiekėjas privalo užtikrinti programinės įrangos atna</w:t>
      </w:r>
      <w:r w:rsidRPr="004A1789">
        <w:rPr>
          <w:rFonts w:ascii="Cambria" w:hAnsi="Cambria"/>
          <w:bCs/>
          <w:iCs/>
          <w:color w:val="000000"/>
          <w:sz w:val="24"/>
          <w:szCs w:val="24"/>
        </w:rPr>
        <w:t>ujinimus visą roboto eksploatavimo laikotarpį</w:t>
      </w:r>
      <w:r w:rsidR="004F65B4" w:rsidRPr="004A1789">
        <w:rPr>
          <w:rFonts w:ascii="Cambria" w:hAnsi="Cambria"/>
          <w:bCs/>
          <w:iCs/>
          <w:color w:val="000000"/>
          <w:sz w:val="24"/>
          <w:szCs w:val="24"/>
        </w:rPr>
        <w:t xml:space="preserve"> kas puse metų.</w:t>
      </w:r>
    </w:p>
    <w:p w14:paraId="11511B3C" w14:textId="5AA51126" w:rsidR="009F4657" w:rsidRDefault="00290E11" w:rsidP="004A1789">
      <w:pPr>
        <w:rPr>
          <w:rFonts w:ascii="Cambria" w:hAnsi="Cambria"/>
          <w:color w:val="000000"/>
          <w:sz w:val="24"/>
          <w:szCs w:val="24"/>
        </w:rPr>
      </w:pPr>
      <w:r w:rsidRPr="004A1789">
        <w:rPr>
          <w:rFonts w:ascii="Cambria" w:hAnsi="Cambria"/>
          <w:bCs/>
          <w:iCs/>
          <w:color w:val="000000"/>
          <w:sz w:val="24"/>
          <w:szCs w:val="24"/>
          <w:lang w:val="en-US"/>
        </w:rPr>
        <w:t>3.</w:t>
      </w:r>
      <w:r w:rsidR="00F710DA">
        <w:rPr>
          <w:rFonts w:ascii="Cambria" w:hAnsi="Cambria"/>
          <w:bCs/>
          <w:iCs/>
          <w:color w:val="000000"/>
          <w:sz w:val="24"/>
          <w:szCs w:val="24"/>
          <w:lang w:val="en-US"/>
        </w:rPr>
        <w:t>7</w:t>
      </w:r>
      <w:r w:rsidR="00BA6302" w:rsidRPr="004A1789">
        <w:rPr>
          <w:rFonts w:ascii="Cambria" w:hAnsi="Cambria"/>
          <w:bCs/>
          <w:iCs/>
          <w:color w:val="000000"/>
          <w:sz w:val="24"/>
          <w:szCs w:val="24"/>
          <w:lang w:val="en-US"/>
        </w:rPr>
        <w:t xml:space="preserve">. </w:t>
      </w:r>
      <w:r w:rsidR="009F4657">
        <w:rPr>
          <w:rFonts w:ascii="Cambria" w:hAnsi="Cambria"/>
          <w:color w:val="000000"/>
          <w:sz w:val="24"/>
          <w:szCs w:val="24"/>
        </w:rPr>
        <w:t>Garantinio termino laikotarpiu nustačius Prekių trūkumų, Tiekėjas turi smulkius trūkumus</w:t>
      </w:r>
      <w:r w:rsidR="009F4657">
        <w:rPr>
          <w:rFonts w:ascii="Cambria" w:hAnsi="Cambria"/>
          <w:b/>
          <w:bCs/>
          <w:color w:val="000000"/>
          <w:sz w:val="24"/>
          <w:szCs w:val="24"/>
        </w:rPr>
        <w:t xml:space="preserve"> </w:t>
      </w:r>
      <w:r w:rsidR="009F4657">
        <w:rPr>
          <w:rFonts w:ascii="Cambria" w:hAnsi="Cambria"/>
          <w:color w:val="000000"/>
          <w:sz w:val="24"/>
          <w:szCs w:val="24"/>
        </w:rPr>
        <w:t>pašalinti ne vėliau kaip per 2 darbo dienas, o didesnius trūkumus ne vėliau kaip per 5 darbo dienas</w:t>
      </w:r>
      <w:r w:rsidR="009F4657">
        <w:rPr>
          <w:rFonts w:ascii="Cambria" w:hAnsi="Cambria"/>
          <w:i/>
          <w:iCs/>
          <w:color w:val="000000"/>
          <w:sz w:val="24"/>
          <w:szCs w:val="24"/>
        </w:rPr>
        <w:t xml:space="preserve"> </w:t>
      </w:r>
      <w:r w:rsidR="009F4657">
        <w:rPr>
          <w:rFonts w:ascii="Cambria" w:hAnsi="Cambria"/>
          <w:color w:val="000000"/>
          <w:sz w:val="24"/>
          <w:szCs w:val="24"/>
        </w:rPr>
        <w:t>nuo rašytinės pretenzijos gavimo dienos.</w:t>
      </w:r>
    </w:p>
    <w:p w14:paraId="1132BBD7" w14:textId="6D65B8AD" w:rsidR="006E149F" w:rsidRPr="004A1789" w:rsidRDefault="00290E11" w:rsidP="004A1789">
      <w:pPr>
        <w:rPr>
          <w:rFonts w:ascii="Cambria" w:hAnsi="Cambria"/>
          <w:bCs/>
          <w:iCs/>
          <w:color w:val="000000"/>
          <w:sz w:val="24"/>
          <w:szCs w:val="24"/>
        </w:rPr>
      </w:pPr>
      <w:r w:rsidRPr="004A1789">
        <w:rPr>
          <w:rFonts w:ascii="Cambria" w:hAnsi="Cambria"/>
          <w:bCs/>
          <w:iCs/>
          <w:color w:val="000000"/>
          <w:sz w:val="24"/>
          <w:szCs w:val="24"/>
        </w:rPr>
        <w:t>3.</w:t>
      </w:r>
      <w:r w:rsidR="00F710DA">
        <w:rPr>
          <w:rFonts w:ascii="Cambria" w:hAnsi="Cambria"/>
          <w:bCs/>
          <w:iCs/>
          <w:color w:val="000000"/>
          <w:sz w:val="24"/>
          <w:szCs w:val="24"/>
        </w:rPr>
        <w:t>8</w:t>
      </w:r>
      <w:r w:rsidR="007C6A39" w:rsidRPr="004A1789">
        <w:rPr>
          <w:rFonts w:ascii="Cambria" w:hAnsi="Cambria"/>
          <w:bCs/>
          <w:iCs/>
          <w:color w:val="000000"/>
          <w:sz w:val="24"/>
          <w:szCs w:val="24"/>
        </w:rPr>
        <w:t>. Tiekėjas įsipareigoja paskirti už autonominių grindų plovimo robotų ir automatinių aptarnavimo (dokavimo) stotelių priežiūrą atsakingą asmenį, su kuriuo galėtų tiesiogiai kontaktuoti pirkėjo nurodyti kontaktiniai asmenys.</w:t>
      </w:r>
    </w:p>
    <w:p w14:paraId="625CEA04" w14:textId="77777777" w:rsidR="00290E11" w:rsidRPr="004A1789" w:rsidRDefault="00290E11" w:rsidP="004A1789">
      <w:pPr>
        <w:rPr>
          <w:rFonts w:ascii="Cambria" w:hAnsi="Cambria"/>
          <w:b/>
          <w:bCs/>
          <w:iCs/>
          <w:color w:val="000000"/>
          <w:sz w:val="24"/>
          <w:szCs w:val="24"/>
        </w:rPr>
      </w:pPr>
      <w:r w:rsidRPr="004A1789">
        <w:rPr>
          <w:rFonts w:ascii="Cambria" w:hAnsi="Cambria"/>
          <w:b/>
          <w:bCs/>
          <w:iCs/>
          <w:color w:val="000000"/>
          <w:sz w:val="24"/>
          <w:szCs w:val="24"/>
        </w:rPr>
        <w:t>4. Komplektacija:</w:t>
      </w:r>
    </w:p>
    <w:p w14:paraId="218A7D29" w14:textId="77777777" w:rsidR="00290E11" w:rsidRPr="004A1789" w:rsidRDefault="00413CCC" w:rsidP="004A1789">
      <w:pPr>
        <w:rPr>
          <w:rFonts w:ascii="Cambria" w:hAnsi="Cambria"/>
          <w:bCs/>
          <w:iCs/>
          <w:color w:val="000000"/>
          <w:sz w:val="24"/>
          <w:szCs w:val="24"/>
        </w:rPr>
      </w:pPr>
      <w:r w:rsidRPr="004A1789">
        <w:rPr>
          <w:rFonts w:ascii="Cambria" w:hAnsi="Cambria"/>
          <w:bCs/>
          <w:iCs/>
          <w:color w:val="000000"/>
          <w:sz w:val="24"/>
          <w:szCs w:val="24"/>
        </w:rPr>
        <w:t>Turi būti pateikiama:</w:t>
      </w:r>
    </w:p>
    <w:p w14:paraId="58F06256" w14:textId="77777777" w:rsidR="00413CCC" w:rsidRPr="004A1789" w:rsidRDefault="00413CCC" w:rsidP="004A1789">
      <w:pPr>
        <w:pStyle w:val="ListParagraph"/>
        <w:numPr>
          <w:ilvl w:val="0"/>
          <w:numId w:val="3"/>
        </w:numPr>
        <w:rPr>
          <w:rFonts w:ascii="Cambria" w:hAnsi="Cambria"/>
          <w:bCs/>
          <w:iCs/>
          <w:color w:val="000000"/>
          <w:sz w:val="24"/>
          <w:szCs w:val="24"/>
        </w:rPr>
      </w:pPr>
      <w:r w:rsidRPr="004A1789">
        <w:rPr>
          <w:rFonts w:ascii="Cambria" w:hAnsi="Cambria"/>
          <w:bCs/>
          <w:iCs/>
          <w:color w:val="000000"/>
          <w:sz w:val="24"/>
          <w:szCs w:val="24"/>
        </w:rPr>
        <w:t>Autonominis grindų plovimo robotas 2 vnt.</w:t>
      </w:r>
    </w:p>
    <w:p w14:paraId="18F97248" w14:textId="77777777" w:rsidR="00413CCC" w:rsidRPr="004A1789" w:rsidRDefault="00413CCC" w:rsidP="004A1789">
      <w:pPr>
        <w:pStyle w:val="ListParagraph"/>
        <w:numPr>
          <w:ilvl w:val="0"/>
          <w:numId w:val="3"/>
        </w:numPr>
        <w:rPr>
          <w:rFonts w:ascii="Cambria" w:hAnsi="Cambria"/>
          <w:bCs/>
          <w:iCs/>
          <w:color w:val="000000"/>
          <w:sz w:val="24"/>
          <w:szCs w:val="24"/>
        </w:rPr>
      </w:pPr>
      <w:r w:rsidRPr="004A1789">
        <w:rPr>
          <w:rFonts w:ascii="Cambria" w:hAnsi="Cambria"/>
          <w:bCs/>
          <w:iCs/>
          <w:color w:val="000000"/>
          <w:sz w:val="24"/>
          <w:szCs w:val="24"/>
        </w:rPr>
        <w:t>Automatinė aptarnavimo stotelė 2 vnt.</w:t>
      </w:r>
    </w:p>
    <w:p w14:paraId="34A2035B" w14:textId="77777777" w:rsidR="00413CCC" w:rsidRPr="004A1789" w:rsidRDefault="00413CCC" w:rsidP="004A1789">
      <w:pPr>
        <w:pStyle w:val="ListParagraph"/>
        <w:numPr>
          <w:ilvl w:val="0"/>
          <w:numId w:val="3"/>
        </w:numPr>
        <w:rPr>
          <w:rFonts w:ascii="Cambria" w:hAnsi="Cambria"/>
          <w:bCs/>
          <w:iCs/>
          <w:color w:val="000000"/>
          <w:sz w:val="24"/>
          <w:szCs w:val="24"/>
        </w:rPr>
      </w:pPr>
      <w:r w:rsidRPr="004A1789">
        <w:rPr>
          <w:rFonts w:ascii="Cambria" w:hAnsi="Cambria"/>
          <w:bCs/>
          <w:iCs/>
          <w:color w:val="000000"/>
          <w:sz w:val="24"/>
          <w:szCs w:val="24"/>
        </w:rPr>
        <w:t>Automatinė dozavimo sistema 2 vnt.</w:t>
      </w:r>
    </w:p>
    <w:p w14:paraId="466793AC" w14:textId="77777777" w:rsidR="00413CCC" w:rsidRPr="004A1789" w:rsidRDefault="00413CCC" w:rsidP="004A1789">
      <w:pPr>
        <w:pStyle w:val="ListParagraph"/>
        <w:numPr>
          <w:ilvl w:val="0"/>
          <w:numId w:val="3"/>
        </w:numPr>
        <w:rPr>
          <w:rFonts w:ascii="Cambria" w:hAnsi="Cambria"/>
          <w:bCs/>
          <w:iCs/>
          <w:color w:val="000000"/>
          <w:sz w:val="24"/>
          <w:szCs w:val="24"/>
        </w:rPr>
      </w:pPr>
      <w:r w:rsidRPr="004A1789">
        <w:rPr>
          <w:rFonts w:ascii="Cambria" w:hAnsi="Cambria"/>
          <w:bCs/>
          <w:iCs/>
          <w:color w:val="000000"/>
          <w:sz w:val="24"/>
          <w:szCs w:val="24"/>
        </w:rPr>
        <w:t xml:space="preserve">Mobilus vandens bakas 2 vnt. </w:t>
      </w:r>
    </w:p>
    <w:p w14:paraId="0E99109E" w14:textId="77777777" w:rsidR="00413CCC" w:rsidRPr="004A1789" w:rsidRDefault="00413CCC" w:rsidP="004A1789">
      <w:pPr>
        <w:pStyle w:val="ListParagraph"/>
        <w:numPr>
          <w:ilvl w:val="0"/>
          <w:numId w:val="3"/>
        </w:numPr>
        <w:rPr>
          <w:rFonts w:ascii="Cambria" w:hAnsi="Cambria"/>
          <w:bCs/>
          <w:iCs/>
          <w:color w:val="000000"/>
          <w:sz w:val="24"/>
          <w:szCs w:val="24"/>
        </w:rPr>
      </w:pPr>
      <w:r w:rsidRPr="004A1789">
        <w:rPr>
          <w:rFonts w:ascii="Cambria" w:hAnsi="Cambria"/>
          <w:bCs/>
          <w:iCs/>
          <w:color w:val="000000"/>
          <w:sz w:val="24"/>
          <w:szCs w:val="24"/>
        </w:rPr>
        <w:t>Akumuliatoriai.</w:t>
      </w:r>
    </w:p>
    <w:p w14:paraId="211F3CCA" w14:textId="77777777" w:rsidR="00413CCC" w:rsidRPr="004A1789" w:rsidRDefault="00413CCC" w:rsidP="004A1789">
      <w:pPr>
        <w:pStyle w:val="ListParagraph"/>
        <w:numPr>
          <w:ilvl w:val="0"/>
          <w:numId w:val="3"/>
        </w:numPr>
        <w:rPr>
          <w:rFonts w:ascii="Cambria" w:hAnsi="Cambria"/>
          <w:bCs/>
          <w:iCs/>
          <w:color w:val="000000"/>
          <w:sz w:val="24"/>
          <w:szCs w:val="24"/>
        </w:rPr>
      </w:pPr>
      <w:r w:rsidRPr="004A1789">
        <w:rPr>
          <w:rFonts w:ascii="Cambria" w:hAnsi="Cambria"/>
          <w:bCs/>
          <w:iCs/>
          <w:color w:val="000000"/>
          <w:sz w:val="24"/>
          <w:szCs w:val="24"/>
        </w:rPr>
        <w:t>Įkrovimo įranga.</w:t>
      </w:r>
    </w:p>
    <w:p w14:paraId="466BDE7C" w14:textId="77777777" w:rsidR="00413CCC" w:rsidRPr="004A1789" w:rsidRDefault="00413CCC" w:rsidP="004A1789">
      <w:pPr>
        <w:pStyle w:val="ListParagraph"/>
        <w:numPr>
          <w:ilvl w:val="0"/>
          <w:numId w:val="3"/>
        </w:numPr>
        <w:rPr>
          <w:rFonts w:ascii="Cambria" w:hAnsi="Cambria"/>
          <w:bCs/>
          <w:iCs/>
          <w:color w:val="000000"/>
          <w:sz w:val="24"/>
          <w:szCs w:val="24"/>
        </w:rPr>
      </w:pPr>
      <w:r w:rsidRPr="004A1789">
        <w:rPr>
          <w:rFonts w:ascii="Cambria" w:hAnsi="Cambria"/>
          <w:bCs/>
          <w:iCs/>
          <w:color w:val="000000"/>
          <w:sz w:val="24"/>
          <w:szCs w:val="24"/>
        </w:rPr>
        <w:t>Valymo šepečiai.</w:t>
      </w:r>
    </w:p>
    <w:p w14:paraId="3343115E" w14:textId="77777777" w:rsidR="00413CCC" w:rsidRPr="004A1789" w:rsidRDefault="00413CCC" w:rsidP="004A1789">
      <w:pPr>
        <w:pStyle w:val="ListParagraph"/>
        <w:numPr>
          <w:ilvl w:val="0"/>
          <w:numId w:val="3"/>
        </w:numPr>
        <w:rPr>
          <w:rFonts w:ascii="Cambria" w:hAnsi="Cambria"/>
          <w:bCs/>
          <w:iCs/>
          <w:color w:val="000000"/>
          <w:sz w:val="24"/>
          <w:szCs w:val="24"/>
        </w:rPr>
      </w:pPr>
      <w:r w:rsidRPr="004A1789">
        <w:rPr>
          <w:rFonts w:ascii="Cambria" w:hAnsi="Cambria"/>
          <w:bCs/>
          <w:iCs/>
          <w:color w:val="000000"/>
          <w:sz w:val="24"/>
          <w:szCs w:val="24"/>
        </w:rPr>
        <w:t>Vandens surinkimo gumos.</w:t>
      </w:r>
    </w:p>
    <w:p w14:paraId="2EFE0037" w14:textId="77777777" w:rsidR="00642596" w:rsidRPr="004A1789" w:rsidRDefault="00642596" w:rsidP="004A1789">
      <w:pPr>
        <w:pStyle w:val="ListParagraph"/>
        <w:numPr>
          <w:ilvl w:val="0"/>
          <w:numId w:val="3"/>
        </w:numPr>
        <w:rPr>
          <w:rFonts w:ascii="Cambria" w:hAnsi="Cambria"/>
          <w:bCs/>
          <w:iCs/>
          <w:color w:val="000000"/>
          <w:sz w:val="24"/>
          <w:szCs w:val="24"/>
        </w:rPr>
      </w:pPr>
      <w:r w:rsidRPr="004A1789">
        <w:rPr>
          <w:rFonts w:ascii="Cambria" w:hAnsi="Cambria"/>
          <w:bCs/>
          <w:iCs/>
          <w:color w:val="000000"/>
          <w:sz w:val="24"/>
          <w:szCs w:val="24"/>
        </w:rPr>
        <w:t>Visi prisijungimui ir eksploatavimui reikalingi priedai.</w:t>
      </w:r>
    </w:p>
    <w:p w14:paraId="615B193E" w14:textId="77777777" w:rsidR="00413CCC" w:rsidRPr="004A1789" w:rsidRDefault="00413CCC" w:rsidP="004A1789">
      <w:pPr>
        <w:pStyle w:val="ListParagraph"/>
        <w:numPr>
          <w:ilvl w:val="0"/>
          <w:numId w:val="3"/>
        </w:numPr>
        <w:rPr>
          <w:rFonts w:ascii="Cambria" w:hAnsi="Cambria"/>
          <w:bCs/>
          <w:iCs/>
          <w:color w:val="000000"/>
          <w:sz w:val="24"/>
          <w:szCs w:val="24"/>
        </w:rPr>
      </w:pPr>
      <w:r w:rsidRPr="004A1789">
        <w:rPr>
          <w:rFonts w:ascii="Cambria" w:hAnsi="Cambria"/>
          <w:bCs/>
          <w:iCs/>
          <w:color w:val="000000"/>
          <w:sz w:val="24"/>
          <w:szCs w:val="24"/>
        </w:rPr>
        <w:t>Eksploatavimo instrukcija lietuvių kalba.</w:t>
      </w:r>
    </w:p>
    <w:p w14:paraId="7EE44280" w14:textId="77777777" w:rsidR="00413CCC" w:rsidRPr="004A1789" w:rsidRDefault="00413CCC" w:rsidP="004A1789">
      <w:pPr>
        <w:pStyle w:val="ListParagraph"/>
        <w:numPr>
          <w:ilvl w:val="0"/>
          <w:numId w:val="3"/>
        </w:numPr>
        <w:rPr>
          <w:rFonts w:ascii="Cambria" w:hAnsi="Cambria"/>
          <w:bCs/>
          <w:iCs/>
          <w:color w:val="000000"/>
          <w:sz w:val="24"/>
          <w:szCs w:val="24"/>
        </w:rPr>
      </w:pPr>
      <w:r w:rsidRPr="004A1789">
        <w:rPr>
          <w:rFonts w:ascii="Cambria" w:hAnsi="Cambria"/>
          <w:bCs/>
          <w:iCs/>
          <w:color w:val="000000"/>
          <w:sz w:val="24"/>
          <w:szCs w:val="24"/>
        </w:rPr>
        <w:t>CE atitikties deklaracija.</w:t>
      </w:r>
    </w:p>
    <w:p w14:paraId="15D826AF" w14:textId="77777777" w:rsidR="00413CCC" w:rsidRPr="004A1789" w:rsidRDefault="00413CCC" w:rsidP="004A1789">
      <w:pPr>
        <w:pStyle w:val="ListParagraph"/>
        <w:rPr>
          <w:rFonts w:ascii="Cambria" w:hAnsi="Cambria"/>
          <w:bCs/>
          <w:iCs/>
          <w:color w:val="000000"/>
          <w:sz w:val="24"/>
          <w:szCs w:val="24"/>
        </w:rPr>
      </w:pPr>
    </w:p>
    <w:p w14:paraId="2050B68E" w14:textId="77777777" w:rsidR="00413CCC" w:rsidRPr="004A1789" w:rsidRDefault="00413CCC" w:rsidP="004A1789">
      <w:pPr>
        <w:rPr>
          <w:rFonts w:ascii="Cambria" w:hAnsi="Cambria"/>
          <w:b/>
          <w:bCs/>
          <w:iCs/>
          <w:color w:val="000000"/>
          <w:sz w:val="24"/>
          <w:szCs w:val="24"/>
        </w:rPr>
      </w:pPr>
    </w:p>
    <w:p w14:paraId="53783B27" w14:textId="77777777" w:rsidR="00290E11" w:rsidRPr="004A1789" w:rsidRDefault="00290E11" w:rsidP="004A1789">
      <w:pPr>
        <w:rPr>
          <w:rFonts w:ascii="Cambria" w:hAnsi="Cambria"/>
          <w:b/>
          <w:bCs/>
          <w:iCs/>
          <w:color w:val="000000"/>
          <w:sz w:val="24"/>
          <w:szCs w:val="24"/>
        </w:rPr>
      </w:pPr>
    </w:p>
    <w:p w14:paraId="468231A4" w14:textId="77777777" w:rsidR="00290E11" w:rsidRPr="004A1789" w:rsidRDefault="00290E11" w:rsidP="004A1789">
      <w:pPr>
        <w:rPr>
          <w:rFonts w:ascii="Cambria" w:hAnsi="Cambria"/>
          <w:b/>
          <w:bCs/>
          <w:iCs/>
          <w:color w:val="000000"/>
          <w:sz w:val="24"/>
          <w:szCs w:val="24"/>
        </w:rPr>
      </w:pPr>
    </w:p>
    <w:p w14:paraId="0BB73EB1" w14:textId="77777777" w:rsidR="00290E11" w:rsidRPr="004A1789" w:rsidRDefault="00290E11" w:rsidP="004A1789">
      <w:pPr>
        <w:rPr>
          <w:rFonts w:ascii="Cambria" w:hAnsi="Cambria" w:cs="Segoe UI"/>
          <w:color w:val="212121"/>
          <w:sz w:val="24"/>
          <w:szCs w:val="24"/>
          <w:lang w:val="en-US" w:eastAsia="en-US"/>
        </w:rPr>
      </w:pPr>
    </w:p>
    <w:p w14:paraId="0FECC52D" w14:textId="77777777" w:rsidR="00F11516" w:rsidRPr="004A1789" w:rsidRDefault="00F11516" w:rsidP="004A1789">
      <w:pPr>
        <w:rPr>
          <w:rFonts w:ascii="Cambria" w:hAnsi="Cambria"/>
          <w:bCs/>
          <w:iCs/>
          <w:color w:val="000000"/>
          <w:sz w:val="24"/>
          <w:szCs w:val="24"/>
        </w:rPr>
      </w:pPr>
    </w:p>
    <w:p w14:paraId="0954FDA8" w14:textId="77777777" w:rsidR="007318DA" w:rsidRPr="004A1789" w:rsidRDefault="007318DA" w:rsidP="004A1789">
      <w:pPr>
        <w:rPr>
          <w:rFonts w:ascii="Cambria" w:hAnsi="Cambria"/>
          <w:color w:val="FF0000"/>
          <w:sz w:val="24"/>
          <w:szCs w:val="24"/>
        </w:rPr>
      </w:pPr>
    </w:p>
    <w:p w14:paraId="1C93D340" w14:textId="77777777" w:rsidR="00DF3E18" w:rsidRPr="004A1789" w:rsidRDefault="00DF3E18" w:rsidP="004A1789">
      <w:pPr>
        <w:jc w:val="both"/>
        <w:rPr>
          <w:rFonts w:ascii="Cambria" w:hAnsi="Cambria"/>
          <w:sz w:val="24"/>
          <w:szCs w:val="24"/>
        </w:rPr>
      </w:pPr>
    </w:p>
    <w:sectPr w:rsidR="00DF3E18" w:rsidRPr="004A1789" w:rsidSect="008D2FA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63AE7" w14:textId="77777777" w:rsidR="00136A12" w:rsidRDefault="00136A12" w:rsidP="008D2FAE">
      <w:r>
        <w:separator/>
      </w:r>
    </w:p>
  </w:endnote>
  <w:endnote w:type="continuationSeparator" w:id="0">
    <w:p w14:paraId="5EDDB3AE" w14:textId="77777777" w:rsidR="00136A12" w:rsidRDefault="00136A12" w:rsidP="008D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60B71" w14:textId="77777777" w:rsidR="00136A12" w:rsidRDefault="00136A12" w:rsidP="008D2FAE">
      <w:r>
        <w:separator/>
      </w:r>
    </w:p>
  </w:footnote>
  <w:footnote w:type="continuationSeparator" w:id="0">
    <w:p w14:paraId="5555211B" w14:textId="77777777" w:rsidR="00136A12" w:rsidRDefault="00136A12" w:rsidP="008D2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B4776"/>
    <w:multiLevelType w:val="hybridMultilevel"/>
    <w:tmpl w:val="6DCA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7B704D"/>
    <w:multiLevelType w:val="multilevel"/>
    <w:tmpl w:val="0966CF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2F8569C"/>
    <w:multiLevelType w:val="multilevel"/>
    <w:tmpl w:val="B59463B4"/>
    <w:lvl w:ilvl="0">
      <w:start w:val="1"/>
      <w:numFmt w:val="decimal"/>
      <w:lvlText w:val="%1."/>
      <w:lvlJc w:val="left"/>
      <w:pPr>
        <w:ind w:left="900" w:hanging="360"/>
      </w:pPr>
      <w:rPr>
        <w:rFonts w:hint="default"/>
        <w:strike w:val="0"/>
      </w:rPr>
    </w:lvl>
    <w:lvl w:ilvl="1">
      <w:start w:val="1"/>
      <w:numFmt w:val="decimal"/>
      <w:isLgl/>
      <w:lvlText w:val="%1.%2."/>
      <w:lvlJc w:val="left"/>
      <w:pPr>
        <w:ind w:left="96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547D7EAF"/>
    <w:multiLevelType w:val="multilevel"/>
    <w:tmpl w:val="BB146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6016589">
    <w:abstractNumId w:val="2"/>
  </w:num>
  <w:num w:numId="2" w16cid:durableId="658658795">
    <w:abstractNumId w:val="3"/>
  </w:num>
  <w:num w:numId="3" w16cid:durableId="169756460">
    <w:abstractNumId w:val="0"/>
  </w:num>
  <w:num w:numId="4" w16cid:durableId="643967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FAE"/>
    <w:rsid w:val="0001737D"/>
    <w:rsid w:val="000215EE"/>
    <w:rsid w:val="0003307E"/>
    <w:rsid w:val="000C4B9D"/>
    <w:rsid w:val="000F34EA"/>
    <w:rsid w:val="0010059B"/>
    <w:rsid w:val="001212DD"/>
    <w:rsid w:val="00136A12"/>
    <w:rsid w:val="00137D2D"/>
    <w:rsid w:val="001414CF"/>
    <w:rsid w:val="0016202E"/>
    <w:rsid w:val="00176A55"/>
    <w:rsid w:val="001A165E"/>
    <w:rsid w:val="001A3546"/>
    <w:rsid w:val="001D119D"/>
    <w:rsid w:val="001E2EAD"/>
    <w:rsid w:val="001E611E"/>
    <w:rsid w:val="001F0C68"/>
    <w:rsid w:val="001F1620"/>
    <w:rsid w:val="00224FF8"/>
    <w:rsid w:val="00227249"/>
    <w:rsid w:val="00245472"/>
    <w:rsid w:val="00280D2E"/>
    <w:rsid w:val="00283D53"/>
    <w:rsid w:val="00290E11"/>
    <w:rsid w:val="00294AB3"/>
    <w:rsid w:val="002A3303"/>
    <w:rsid w:val="002B4B68"/>
    <w:rsid w:val="002C20AA"/>
    <w:rsid w:val="002D0553"/>
    <w:rsid w:val="002D2F2D"/>
    <w:rsid w:val="00310B3B"/>
    <w:rsid w:val="00313682"/>
    <w:rsid w:val="00313AE5"/>
    <w:rsid w:val="003148E0"/>
    <w:rsid w:val="003206F7"/>
    <w:rsid w:val="00332781"/>
    <w:rsid w:val="003741DE"/>
    <w:rsid w:val="003A7F47"/>
    <w:rsid w:val="003E3C22"/>
    <w:rsid w:val="003F4660"/>
    <w:rsid w:val="00411A89"/>
    <w:rsid w:val="00413CCC"/>
    <w:rsid w:val="0042258D"/>
    <w:rsid w:val="00425292"/>
    <w:rsid w:val="004321FA"/>
    <w:rsid w:val="00461025"/>
    <w:rsid w:val="004727DF"/>
    <w:rsid w:val="00481977"/>
    <w:rsid w:val="004A1789"/>
    <w:rsid w:val="004A2CFB"/>
    <w:rsid w:val="004F4D7E"/>
    <w:rsid w:val="004F65B4"/>
    <w:rsid w:val="005109FC"/>
    <w:rsid w:val="00526B9D"/>
    <w:rsid w:val="00573A14"/>
    <w:rsid w:val="005A3092"/>
    <w:rsid w:val="005C2770"/>
    <w:rsid w:val="00602F92"/>
    <w:rsid w:val="00610133"/>
    <w:rsid w:val="006148F5"/>
    <w:rsid w:val="006308EF"/>
    <w:rsid w:val="00632532"/>
    <w:rsid w:val="00642596"/>
    <w:rsid w:val="00697BE7"/>
    <w:rsid w:val="006A41CB"/>
    <w:rsid w:val="006B1CE2"/>
    <w:rsid w:val="006C5A8E"/>
    <w:rsid w:val="006C7F25"/>
    <w:rsid w:val="006E149F"/>
    <w:rsid w:val="007040A2"/>
    <w:rsid w:val="00706811"/>
    <w:rsid w:val="00716126"/>
    <w:rsid w:val="00717B43"/>
    <w:rsid w:val="007318DA"/>
    <w:rsid w:val="0075210F"/>
    <w:rsid w:val="007801B7"/>
    <w:rsid w:val="00792D75"/>
    <w:rsid w:val="007935FB"/>
    <w:rsid w:val="0079603F"/>
    <w:rsid w:val="007B118A"/>
    <w:rsid w:val="007B4318"/>
    <w:rsid w:val="007C16B7"/>
    <w:rsid w:val="007C16F9"/>
    <w:rsid w:val="007C6A39"/>
    <w:rsid w:val="007F5121"/>
    <w:rsid w:val="00824D15"/>
    <w:rsid w:val="00860FED"/>
    <w:rsid w:val="0087331A"/>
    <w:rsid w:val="008802F3"/>
    <w:rsid w:val="00891877"/>
    <w:rsid w:val="008A53A5"/>
    <w:rsid w:val="008C057C"/>
    <w:rsid w:val="008C3381"/>
    <w:rsid w:val="008D2FAE"/>
    <w:rsid w:val="008F7130"/>
    <w:rsid w:val="008F766E"/>
    <w:rsid w:val="0091471F"/>
    <w:rsid w:val="0091488F"/>
    <w:rsid w:val="00936E93"/>
    <w:rsid w:val="009434A9"/>
    <w:rsid w:val="00971BFC"/>
    <w:rsid w:val="009940B4"/>
    <w:rsid w:val="009A003E"/>
    <w:rsid w:val="009A7819"/>
    <w:rsid w:val="009F4657"/>
    <w:rsid w:val="00A07CEF"/>
    <w:rsid w:val="00A44481"/>
    <w:rsid w:val="00AA34E2"/>
    <w:rsid w:val="00AC558E"/>
    <w:rsid w:val="00AD44A0"/>
    <w:rsid w:val="00AD549E"/>
    <w:rsid w:val="00AD6C12"/>
    <w:rsid w:val="00AE4591"/>
    <w:rsid w:val="00AF518E"/>
    <w:rsid w:val="00B0720E"/>
    <w:rsid w:val="00B231DB"/>
    <w:rsid w:val="00B5093A"/>
    <w:rsid w:val="00B62C3D"/>
    <w:rsid w:val="00B778FE"/>
    <w:rsid w:val="00B83397"/>
    <w:rsid w:val="00B95E95"/>
    <w:rsid w:val="00B971A6"/>
    <w:rsid w:val="00BA5EF4"/>
    <w:rsid w:val="00BA6302"/>
    <w:rsid w:val="00BE3146"/>
    <w:rsid w:val="00BF0E9B"/>
    <w:rsid w:val="00C2086A"/>
    <w:rsid w:val="00C27C97"/>
    <w:rsid w:val="00C314EA"/>
    <w:rsid w:val="00C62044"/>
    <w:rsid w:val="00C80F0D"/>
    <w:rsid w:val="00C8598A"/>
    <w:rsid w:val="00C93D33"/>
    <w:rsid w:val="00CB0C8E"/>
    <w:rsid w:val="00CB235A"/>
    <w:rsid w:val="00D32CBE"/>
    <w:rsid w:val="00D73668"/>
    <w:rsid w:val="00D77F99"/>
    <w:rsid w:val="00DA70C0"/>
    <w:rsid w:val="00DD317A"/>
    <w:rsid w:val="00DD544D"/>
    <w:rsid w:val="00DF3E18"/>
    <w:rsid w:val="00E369D1"/>
    <w:rsid w:val="00E370DF"/>
    <w:rsid w:val="00E55002"/>
    <w:rsid w:val="00E620EF"/>
    <w:rsid w:val="00E82F89"/>
    <w:rsid w:val="00E86220"/>
    <w:rsid w:val="00E9179B"/>
    <w:rsid w:val="00E95F88"/>
    <w:rsid w:val="00EE67ED"/>
    <w:rsid w:val="00F11516"/>
    <w:rsid w:val="00F4044E"/>
    <w:rsid w:val="00F710DA"/>
    <w:rsid w:val="00F85A01"/>
    <w:rsid w:val="00FA4BDE"/>
    <w:rsid w:val="00FE0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71BBF"/>
  <w15:docId w15:val="{C9D7351D-151C-44AE-A643-14D2DBB3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10F"/>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2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8D2FAE"/>
    <w:rPr>
      <w:lang w:val="en-US" w:eastAsia="en-US"/>
    </w:rPr>
  </w:style>
  <w:style w:type="character" w:customStyle="1" w:styleId="FootnoteTextChar">
    <w:name w:val="Footnote Text Char"/>
    <w:basedOn w:val="DefaultParagraphFont"/>
    <w:link w:val="FootnoteText"/>
    <w:uiPriority w:val="99"/>
    <w:semiHidden/>
    <w:rsid w:val="008D2FA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8D2FAE"/>
    <w:rPr>
      <w:rFonts w:cs="Times New Roman"/>
      <w:vertAlign w:val="superscript"/>
    </w:rPr>
  </w:style>
  <w:style w:type="character" w:styleId="PlaceholderText">
    <w:name w:val="Placeholder Text"/>
    <w:basedOn w:val="DefaultParagraphFont"/>
    <w:uiPriority w:val="99"/>
    <w:semiHidden/>
    <w:rsid w:val="00FE0E26"/>
    <w:rPr>
      <w:color w:val="666666"/>
    </w:rPr>
  </w:style>
  <w:style w:type="paragraph" w:styleId="NormalWeb">
    <w:name w:val="Normal (Web)"/>
    <w:basedOn w:val="Normal"/>
    <w:uiPriority w:val="99"/>
    <w:unhideWhenUsed/>
    <w:rsid w:val="00FE0E26"/>
    <w:pPr>
      <w:widowControl/>
      <w:autoSpaceDE/>
      <w:autoSpaceDN/>
      <w:adjustRightInd/>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245472"/>
    <w:rPr>
      <w:rFonts w:ascii="Tahoma" w:hAnsi="Tahoma" w:cs="Tahoma"/>
      <w:sz w:val="16"/>
      <w:szCs w:val="16"/>
    </w:rPr>
  </w:style>
  <w:style w:type="character" w:customStyle="1" w:styleId="BalloonTextChar">
    <w:name w:val="Balloon Text Char"/>
    <w:basedOn w:val="DefaultParagraphFont"/>
    <w:link w:val="BalloonText"/>
    <w:uiPriority w:val="99"/>
    <w:semiHidden/>
    <w:rsid w:val="00245472"/>
    <w:rPr>
      <w:rFonts w:ascii="Tahoma" w:eastAsia="Times New Roman" w:hAnsi="Tahoma" w:cs="Tahoma"/>
      <w:sz w:val="16"/>
      <w:szCs w:val="16"/>
      <w:lang w:val="lt-LT" w:eastAsia="lt-LT"/>
    </w:rPr>
  </w:style>
  <w:style w:type="paragraph" w:styleId="ListParagraph">
    <w:name w:val="List Paragraph"/>
    <w:basedOn w:val="Normal"/>
    <w:uiPriority w:val="34"/>
    <w:qFormat/>
    <w:rsid w:val="00413CCC"/>
    <w:pPr>
      <w:ind w:left="720"/>
      <w:contextualSpacing/>
    </w:pPr>
  </w:style>
  <w:style w:type="character" w:styleId="CommentReference">
    <w:name w:val="annotation reference"/>
    <w:basedOn w:val="DefaultParagraphFont"/>
    <w:uiPriority w:val="99"/>
    <w:semiHidden/>
    <w:unhideWhenUsed/>
    <w:rsid w:val="000C4B9D"/>
    <w:rPr>
      <w:sz w:val="16"/>
      <w:szCs w:val="16"/>
    </w:rPr>
  </w:style>
  <w:style w:type="paragraph" w:styleId="CommentText">
    <w:name w:val="annotation text"/>
    <w:basedOn w:val="Normal"/>
    <w:link w:val="CommentTextChar"/>
    <w:uiPriority w:val="99"/>
    <w:semiHidden/>
    <w:unhideWhenUsed/>
    <w:rsid w:val="000C4B9D"/>
  </w:style>
  <w:style w:type="character" w:customStyle="1" w:styleId="CommentTextChar">
    <w:name w:val="Comment Text Char"/>
    <w:basedOn w:val="DefaultParagraphFont"/>
    <w:link w:val="CommentText"/>
    <w:uiPriority w:val="99"/>
    <w:semiHidden/>
    <w:rsid w:val="000C4B9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C4B9D"/>
    <w:rPr>
      <w:b/>
      <w:bCs/>
    </w:rPr>
  </w:style>
  <w:style w:type="character" w:customStyle="1" w:styleId="CommentSubjectChar">
    <w:name w:val="Comment Subject Char"/>
    <w:basedOn w:val="CommentTextChar"/>
    <w:link w:val="CommentSubject"/>
    <w:uiPriority w:val="99"/>
    <w:semiHidden/>
    <w:rsid w:val="000C4B9D"/>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823836">
      <w:bodyDiv w:val="1"/>
      <w:marLeft w:val="0"/>
      <w:marRight w:val="0"/>
      <w:marTop w:val="0"/>
      <w:marBottom w:val="0"/>
      <w:divBdr>
        <w:top w:val="none" w:sz="0" w:space="0" w:color="auto"/>
        <w:left w:val="none" w:sz="0" w:space="0" w:color="auto"/>
        <w:bottom w:val="none" w:sz="0" w:space="0" w:color="auto"/>
        <w:right w:val="none" w:sz="0" w:space="0" w:color="auto"/>
      </w:divBdr>
    </w:div>
    <w:div w:id="359741643">
      <w:bodyDiv w:val="1"/>
      <w:marLeft w:val="0"/>
      <w:marRight w:val="0"/>
      <w:marTop w:val="0"/>
      <w:marBottom w:val="0"/>
      <w:divBdr>
        <w:top w:val="none" w:sz="0" w:space="0" w:color="auto"/>
        <w:left w:val="none" w:sz="0" w:space="0" w:color="auto"/>
        <w:bottom w:val="none" w:sz="0" w:space="0" w:color="auto"/>
        <w:right w:val="none" w:sz="0" w:space="0" w:color="auto"/>
      </w:divBdr>
    </w:div>
    <w:div w:id="394201670">
      <w:bodyDiv w:val="1"/>
      <w:marLeft w:val="0"/>
      <w:marRight w:val="0"/>
      <w:marTop w:val="0"/>
      <w:marBottom w:val="0"/>
      <w:divBdr>
        <w:top w:val="none" w:sz="0" w:space="0" w:color="auto"/>
        <w:left w:val="none" w:sz="0" w:space="0" w:color="auto"/>
        <w:bottom w:val="none" w:sz="0" w:space="0" w:color="auto"/>
        <w:right w:val="none" w:sz="0" w:space="0" w:color="auto"/>
      </w:divBdr>
    </w:div>
    <w:div w:id="1604338413">
      <w:bodyDiv w:val="1"/>
      <w:marLeft w:val="0"/>
      <w:marRight w:val="0"/>
      <w:marTop w:val="0"/>
      <w:marBottom w:val="0"/>
      <w:divBdr>
        <w:top w:val="none" w:sz="0" w:space="0" w:color="auto"/>
        <w:left w:val="none" w:sz="0" w:space="0" w:color="auto"/>
        <w:bottom w:val="none" w:sz="0" w:space="0" w:color="auto"/>
        <w:right w:val="none" w:sz="0" w:space="0" w:color="auto"/>
      </w:divBdr>
    </w:div>
    <w:div w:id="162368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95229B-9030-41DB-B248-1FAFC756B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A07E35-7F0E-4E21-9D6E-BEA90DB1D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808A73-DFF4-42B0-A736-BA5BF049E15B}">
  <ds:schemaRefs>
    <ds:schemaRef ds:uri="http://schemas.microsoft.com/sharepoint/v3/contenttype/forms"/>
  </ds:schemaRefs>
</ds:datastoreItem>
</file>

<file path=customXml/itemProps4.xml><?xml version="1.0" encoding="utf-8"?>
<ds:datastoreItem xmlns:ds="http://schemas.openxmlformats.org/officeDocument/2006/customXml" ds:itemID="{F8428930-CD6B-4129-A005-99CF3236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5818</Words>
  <Characters>3317</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Karina Gudavičiūtė</cp:lastModifiedBy>
  <cp:revision>4</cp:revision>
  <cp:lastPrinted>2024-08-16T13:08:00Z</cp:lastPrinted>
  <dcterms:created xsi:type="dcterms:W3CDTF">2026-08-18T12:41:00Z</dcterms:created>
  <dcterms:modified xsi:type="dcterms:W3CDTF">2026-08-21T06:19:00Z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